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AFE02" w14:textId="77777777" w:rsidR="0027076B" w:rsidRPr="000E2128" w:rsidRDefault="0027076B" w:rsidP="00E0444A">
      <w:pPr>
        <w:jc w:val="both"/>
        <w:rPr>
          <w:rFonts w:ascii="Century Gothic" w:hAnsi="Century Gothic"/>
          <w:lang w:val="es-AR"/>
        </w:rPr>
      </w:pPr>
    </w:p>
    <w:p w14:paraId="724F79D3" w14:textId="77777777" w:rsidR="0027076B" w:rsidRPr="000E2128" w:rsidRDefault="0027076B" w:rsidP="00E0444A">
      <w:pPr>
        <w:jc w:val="both"/>
        <w:rPr>
          <w:rFonts w:ascii="Century Gothic" w:hAnsi="Century Gothic"/>
          <w:lang w:val="es-AR"/>
        </w:rPr>
      </w:pPr>
    </w:p>
    <w:p w14:paraId="6E019174" w14:textId="77777777" w:rsidR="0027076B" w:rsidRPr="000E2128" w:rsidRDefault="0027076B" w:rsidP="00E0444A">
      <w:pPr>
        <w:jc w:val="both"/>
        <w:rPr>
          <w:rFonts w:ascii="Century Gothic" w:hAnsi="Century Gothic"/>
          <w:lang w:val="es-AR"/>
        </w:rPr>
      </w:pPr>
    </w:p>
    <w:p w14:paraId="4D360E71" w14:textId="77777777" w:rsidR="0027076B" w:rsidRPr="000E2128" w:rsidRDefault="0027076B" w:rsidP="00E0444A">
      <w:pPr>
        <w:jc w:val="both"/>
        <w:rPr>
          <w:rFonts w:ascii="Century Gothic" w:hAnsi="Century Gothic"/>
          <w:lang w:val="es-AR"/>
        </w:rPr>
      </w:pPr>
    </w:p>
    <w:p w14:paraId="2DD4F645" w14:textId="77777777" w:rsidR="0027076B" w:rsidRPr="000E2128" w:rsidRDefault="0027076B" w:rsidP="00E0444A">
      <w:pPr>
        <w:jc w:val="both"/>
        <w:rPr>
          <w:rFonts w:ascii="Century Gothic" w:hAnsi="Century Gothic"/>
          <w:lang w:val="es-AR"/>
        </w:rPr>
      </w:pPr>
    </w:p>
    <w:p w14:paraId="5DF87A26" w14:textId="77777777" w:rsidR="0027076B" w:rsidRPr="000E2128" w:rsidRDefault="0027076B" w:rsidP="00E0444A">
      <w:pPr>
        <w:jc w:val="both"/>
        <w:rPr>
          <w:rFonts w:ascii="Century Gothic" w:hAnsi="Century Gothic"/>
          <w:lang w:val="es-AR"/>
        </w:rPr>
      </w:pPr>
    </w:p>
    <w:p w14:paraId="2072EFC7" w14:textId="77777777" w:rsidR="0027076B" w:rsidRPr="000E2128" w:rsidRDefault="0027076B" w:rsidP="00E0444A">
      <w:pPr>
        <w:jc w:val="both"/>
        <w:outlineLvl w:val="0"/>
        <w:rPr>
          <w:rFonts w:ascii="Century Gothic" w:hAnsi="Century Gothic"/>
          <w:sz w:val="44"/>
          <w:szCs w:val="44"/>
          <w:u w:val="single"/>
          <w:lang w:val="es-AR"/>
        </w:rPr>
      </w:pPr>
      <w:r w:rsidRPr="000E2128">
        <w:rPr>
          <w:rFonts w:ascii="Century Gothic" w:hAnsi="Century Gothic"/>
          <w:sz w:val="44"/>
          <w:szCs w:val="44"/>
          <w:u w:val="single"/>
          <w:lang w:val="es-AR"/>
        </w:rPr>
        <w:t>MANUAL DEL USUARIO</w:t>
      </w:r>
    </w:p>
    <w:p w14:paraId="74657550" w14:textId="77777777" w:rsidR="0027076B" w:rsidRPr="000E2128" w:rsidRDefault="0027076B" w:rsidP="00E0444A">
      <w:pPr>
        <w:jc w:val="both"/>
        <w:rPr>
          <w:rFonts w:ascii="Century Gothic" w:hAnsi="Century Gothic"/>
          <w:lang w:val="es-AR"/>
        </w:rPr>
      </w:pPr>
    </w:p>
    <w:p w14:paraId="73527DF6" w14:textId="77777777" w:rsidR="0027076B" w:rsidRPr="000E2128" w:rsidRDefault="00140277" w:rsidP="00E0444A">
      <w:pPr>
        <w:tabs>
          <w:tab w:val="center" w:pos="4252"/>
        </w:tabs>
        <w:jc w:val="both"/>
        <w:outlineLvl w:val="0"/>
        <w:rPr>
          <w:rFonts w:ascii="Century Gothic" w:hAnsi="Century Gothic"/>
          <w:sz w:val="48"/>
          <w:szCs w:val="48"/>
          <w:lang w:val="es-AR"/>
        </w:rPr>
      </w:pPr>
      <w:r>
        <w:rPr>
          <w:rFonts w:ascii="Century Gothic" w:hAnsi="Century Gothic"/>
          <w:sz w:val="48"/>
          <w:szCs w:val="48"/>
          <w:lang w:val="es-AR"/>
        </w:rPr>
        <w:t>Validador AG</w:t>
      </w:r>
      <w:r w:rsidR="0027076B" w:rsidRPr="000E2128">
        <w:rPr>
          <w:rFonts w:ascii="Century Gothic" w:hAnsi="Century Gothic"/>
          <w:sz w:val="48"/>
          <w:szCs w:val="48"/>
          <w:lang w:val="es-AR"/>
        </w:rPr>
        <w:tab/>
      </w:r>
    </w:p>
    <w:p w14:paraId="3EB748F8" w14:textId="77777777" w:rsidR="00CC4BBF" w:rsidRPr="000E2128" w:rsidRDefault="00CC4BBF" w:rsidP="00E0444A">
      <w:pPr>
        <w:tabs>
          <w:tab w:val="center" w:pos="4252"/>
        </w:tabs>
        <w:jc w:val="both"/>
        <w:rPr>
          <w:rFonts w:ascii="Century Gothic" w:hAnsi="Century Gothic"/>
          <w:sz w:val="48"/>
          <w:szCs w:val="48"/>
          <w:lang w:val="es-AR"/>
        </w:rPr>
      </w:pPr>
    </w:p>
    <w:p w14:paraId="18771CA6" w14:textId="77777777" w:rsidR="00CC4BBF" w:rsidRPr="000E2128" w:rsidRDefault="00CC4BBF" w:rsidP="00E0444A">
      <w:pPr>
        <w:tabs>
          <w:tab w:val="center" w:pos="4252"/>
        </w:tabs>
        <w:jc w:val="both"/>
        <w:rPr>
          <w:rFonts w:ascii="Century Gothic" w:hAnsi="Century Gothic"/>
          <w:sz w:val="48"/>
          <w:szCs w:val="48"/>
          <w:lang w:val="es-AR"/>
        </w:rPr>
      </w:pPr>
    </w:p>
    <w:p w14:paraId="2C92DBE1" w14:textId="77777777" w:rsidR="0027076B" w:rsidRPr="000E2128" w:rsidRDefault="00046873" w:rsidP="00E0444A">
      <w:pPr>
        <w:jc w:val="both"/>
        <w:rPr>
          <w:rFonts w:ascii="Century Gothic" w:hAnsi="Century Gothic"/>
          <w:lang w:val="es-AR"/>
        </w:rPr>
      </w:pPr>
      <w:r w:rsidRPr="000E2128">
        <w:rPr>
          <w:rFonts w:ascii="Century Gothic" w:hAnsi="Century Gothic"/>
          <w:noProof/>
          <w:lang w:val="es-A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8F04A1E" wp14:editId="75584407">
                <wp:simplePos x="0" y="0"/>
                <wp:positionH relativeFrom="column">
                  <wp:posOffset>-342900</wp:posOffset>
                </wp:positionH>
                <wp:positionV relativeFrom="paragraph">
                  <wp:posOffset>97790</wp:posOffset>
                </wp:positionV>
                <wp:extent cx="6400800" cy="0"/>
                <wp:effectExtent l="13335" t="6985" r="5715" b="12065"/>
                <wp:wrapNone/>
                <wp:docPr id="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054006" id="Line 5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7.7pt" to="477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Zg5EQ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"/>
            </w:pict>
          </mc:Fallback>
        </mc:AlternateContent>
      </w:r>
    </w:p>
    <w:p w14:paraId="190A1CD5" w14:textId="77777777" w:rsidR="00CC4BBF" w:rsidRDefault="00CC4BBF" w:rsidP="00E0444A">
      <w:pPr>
        <w:jc w:val="both"/>
        <w:rPr>
          <w:rFonts w:ascii="Century Gothic" w:hAnsi="Century Gothic"/>
          <w:lang w:val="es-AR"/>
        </w:rPr>
      </w:pPr>
    </w:p>
    <w:p w14:paraId="3400E5E8" w14:textId="77777777" w:rsidR="008A35B5" w:rsidRDefault="008A35B5" w:rsidP="00E0444A">
      <w:pPr>
        <w:jc w:val="both"/>
        <w:rPr>
          <w:rFonts w:ascii="Century Gothic" w:hAnsi="Century Gothic"/>
          <w:lang w:val="es-AR"/>
        </w:rPr>
      </w:pPr>
    </w:p>
    <w:p w14:paraId="2180B68C" w14:textId="77777777" w:rsidR="008A35B5" w:rsidRPr="000E2128" w:rsidRDefault="008A35B5" w:rsidP="00E0444A">
      <w:pPr>
        <w:jc w:val="both"/>
        <w:rPr>
          <w:rFonts w:ascii="Century Gothic" w:hAnsi="Century Gothic"/>
          <w:lang w:val="es-AR"/>
        </w:rPr>
      </w:pPr>
    </w:p>
    <w:p w14:paraId="61E7D45A" w14:textId="77777777" w:rsidR="00613639" w:rsidRPr="000E2128" w:rsidRDefault="00046873" w:rsidP="009071BC">
      <w:pPr>
        <w:jc w:val="center"/>
        <w:rPr>
          <w:rFonts w:ascii="Century Gothic" w:hAnsi="Century Gothic"/>
          <w:lang w:val="es-AR"/>
        </w:rPr>
      </w:pPr>
      <w:r w:rsidRPr="00140277">
        <w:rPr>
          <w:noProof/>
          <w:lang w:val="es-AR" w:eastAsia="es-AR"/>
        </w:rPr>
        <w:drawing>
          <wp:inline distT="0" distB="0" distL="0" distR="0" wp14:anchorId="5636A64B" wp14:editId="09967EDD">
            <wp:extent cx="2428875" cy="781050"/>
            <wp:effectExtent l="0" t="0" r="0" b="0"/>
            <wp:docPr id="1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A6314" w14:textId="77777777" w:rsidR="00CC4BBF" w:rsidRPr="000E2128" w:rsidRDefault="00CC4BBF" w:rsidP="00E0444A">
      <w:pPr>
        <w:jc w:val="both"/>
        <w:rPr>
          <w:rFonts w:ascii="Century Gothic" w:hAnsi="Century Gothic"/>
          <w:lang w:val="es-AR"/>
        </w:rPr>
      </w:pPr>
    </w:p>
    <w:p w14:paraId="1047BCB4" w14:textId="77777777" w:rsidR="00CC4BBF" w:rsidRPr="000E2128" w:rsidRDefault="00CC4BBF" w:rsidP="00E0444A">
      <w:pPr>
        <w:jc w:val="both"/>
        <w:rPr>
          <w:rFonts w:ascii="Century Gothic" w:hAnsi="Century Gothic"/>
          <w:lang w:val="es-AR"/>
        </w:rPr>
      </w:pPr>
    </w:p>
    <w:p w14:paraId="2B1EEEFA" w14:textId="77777777" w:rsidR="00CC4BBF" w:rsidRPr="000E2128" w:rsidRDefault="00CC4BBF" w:rsidP="00E0444A">
      <w:pPr>
        <w:jc w:val="both"/>
        <w:rPr>
          <w:rFonts w:ascii="Century Gothic" w:hAnsi="Century Gothic"/>
          <w:lang w:val="es-AR"/>
        </w:rPr>
      </w:pPr>
    </w:p>
    <w:p w14:paraId="5CC2BF64" w14:textId="77777777" w:rsidR="00CC4BBF" w:rsidRPr="000E2128" w:rsidRDefault="00CC4BBF" w:rsidP="00E0444A">
      <w:pPr>
        <w:jc w:val="both"/>
        <w:rPr>
          <w:rFonts w:ascii="Century Gothic" w:hAnsi="Century Gothic"/>
          <w:lang w:val="es-AR"/>
        </w:rPr>
      </w:pPr>
    </w:p>
    <w:p w14:paraId="36353F9D" w14:textId="77777777" w:rsidR="005F6C39" w:rsidRPr="000E2128" w:rsidRDefault="005F6C39" w:rsidP="00E0444A">
      <w:pPr>
        <w:jc w:val="both"/>
        <w:rPr>
          <w:rFonts w:ascii="Century Gothic" w:hAnsi="Century Gothic"/>
          <w:lang w:val="es-AR"/>
        </w:rPr>
      </w:pPr>
    </w:p>
    <w:p w14:paraId="33D62D2C" w14:textId="77777777" w:rsidR="00B90815" w:rsidRDefault="00B90815" w:rsidP="00E0444A">
      <w:pPr>
        <w:jc w:val="both"/>
        <w:rPr>
          <w:rFonts w:ascii="Century Gothic" w:hAnsi="Century Gothic"/>
          <w:lang w:val="es-AR"/>
        </w:rPr>
        <w:sectPr w:rsidR="00B90815">
          <w:foot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3A8FC13C" w14:textId="77777777" w:rsidR="005F6C39" w:rsidRDefault="005F6C39" w:rsidP="00E0444A">
      <w:pPr>
        <w:jc w:val="both"/>
        <w:rPr>
          <w:rFonts w:ascii="Century Gothic" w:hAnsi="Century Gothic"/>
          <w:lang w:val="es-AR"/>
        </w:rPr>
      </w:pPr>
    </w:p>
    <w:p w14:paraId="37F4E2E1" w14:textId="77777777" w:rsidR="00B90815" w:rsidRDefault="00B90815" w:rsidP="00E0444A">
      <w:pPr>
        <w:jc w:val="both"/>
        <w:rPr>
          <w:rFonts w:ascii="Century Gothic" w:hAnsi="Century Gothic"/>
          <w:lang w:val="es-AR"/>
        </w:rPr>
        <w:sectPr w:rsidR="00B90815" w:rsidSect="00B90815">
          <w:type w:val="continuous"/>
          <w:pgSz w:w="11906" w:h="16838"/>
          <w:pgMar w:top="1417" w:right="1701" w:bottom="1417" w:left="1701" w:header="708" w:footer="708" w:gutter="0"/>
          <w:cols w:num="2" w:space="709"/>
          <w:docGrid w:linePitch="360"/>
        </w:sectPr>
      </w:pPr>
    </w:p>
    <w:p w14:paraId="48B0A189" w14:textId="77777777" w:rsidR="00B90815" w:rsidRDefault="00B90815" w:rsidP="00E0444A">
      <w:pPr>
        <w:jc w:val="both"/>
        <w:rPr>
          <w:rFonts w:ascii="Century Gothic" w:hAnsi="Century Gothic"/>
          <w:lang w:val="es-AR"/>
        </w:rPr>
      </w:pPr>
    </w:p>
    <w:p w14:paraId="3B31EFC5" w14:textId="77777777" w:rsidR="00B90815" w:rsidRPr="000E2128" w:rsidRDefault="00B90815" w:rsidP="00E0444A">
      <w:pPr>
        <w:jc w:val="both"/>
        <w:rPr>
          <w:rFonts w:ascii="Century Gothic" w:hAnsi="Century Gothic"/>
          <w:lang w:val="es-AR"/>
        </w:rPr>
      </w:pPr>
    </w:p>
    <w:p w14:paraId="05C81ABB" w14:textId="77777777" w:rsidR="005F6C39" w:rsidRPr="000E2128" w:rsidRDefault="005F6C39" w:rsidP="00E0444A">
      <w:pPr>
        <w:jc w:val="both"/>
        <w:rPr>
          <w:rFonts w:ascii="Century Gothic" w:hAnsi="Century Gothic"/>
          <w:lang w:val="es-AR"/>
        </w:rPr>
      </w:pPr>
    </w:p>
    <w:p w14:paraId="68B63A51" w14:textId="77777777" w:rsidR="00CC4BBF" w:rsidRDefault="00CC4BBF" w:rsidP="00E0444A">
      <w:pPr>
        <w:jc w:val="both"/>
        <w:rPr>
          <w:rFonts w:ascii="Century Gothic" w:hAnsi="Century Gothic"/>
          <w:lang w:val="es-AR"/>
        </w:rPr>
      </w:pPr>
    </w:p>
    <w:p w14:paraId="31E83315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33FC778F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77837500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092C68DB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07BF43BF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4F96B3FA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6383637F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428CEBA2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3338804B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199E79F1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6FB8CAF8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1F4F83AE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487B8027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44F03F1F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4FB251C4" w14:textId="77777777" w:rsidR="00140277" w:rsidRDefault="00140277" w:rsidP="00E0444A">
      <w:pPr>
        <w:jc w:val="both"/>
        <w:rPr>
          <w:rFonts w:ascii="Century Gothic" w:hAnsi="Century Gothic"/>
          <w:lang w:val="es-AR"/>
        </w:rPr>
      </w:pPr>
    </w:p>
    <w:p w14:paraId="06F7AD50" w14:textId="77777777" w:rsidR="001666DA" w:rsidRPr="009C082D" w:rsidRDefault="001666DA" w:rsidP="00E0444A">
      <w:pPr>
        <w:pStyle w:val="Ttulo1"/>
        <w:tabs>
          <w:tab w:val="num" w:pos="0"/>
        </w:tabs>
        <w:suppressAutoHyphens/>
        <w:ind w:left="432" w:hanging="432"/>
        <w:jc w:val="both"/>
        <w:rPr>
          <w:rStyle w:val="Ttulo3Car"/>
          <w:rFonts w:ascii="Century Gothic" w:hAnsi="Century Gothic"/>
          <w:sz w:val="28"/>
          <w:szCs w:val="28"/>
        </w:rPr>
      </w:pPr>
      <w:r w:rsidRPr="009C082D">
        <w:rPr>
          <w:rFonts w:ascii="Century Gothic" w:hAnsi="Century Gothic"/>
          <w:sz w:val="28"/>
          <w:szCs w:val="28"/>
        </w:rPr>
        <w:t xml:space="preserve">Manual del usuario para el </w:t>
      </w:r>
      <w:r w:rsidR="00140277">
        <w:rPr>
          <w:rFonts w:ascii="Century Gothic" w:hAnsi="Century Gothic"/>
          <w:sz w:val="28"/>
          <w:szCs w:val="28"/>
        </w:rPr>
        <w:t>validador online de recetas</w:t>
      </w:r>
    </w:p>
    <w:p w14:paraId="66C0991F" w14:textId="77777777" w:rsidR="001666DA" w:rsidRDefault="001666DA" w:rsidP="00E0444A">
      <w:pPr>
        <w:jc w:val="both"/>
        <w:rPr>
          <w:rFonts w:ascii="Century Gothic" w:hAnsi="Century Gothic"/>
          <w:sz w:val="20"/>
          <w:szCs w:val="20"/>
        </w:rPr>
      </w:pPr>
    </w:p>
    <w:p w14:paraId="05BF29E9" w14:textId="77777777" w:rsidR="00C1028B" w:rsidRDefault="00C1028B" w:rsidP="00E0444A">
      <w:pPr>
        <w:jc w:val="both"/>
        <w:rPr>
          <w:rFonts w:ascii="Century Gothic" w:hAnsi="Century Gothic"/>
          <w:sz w:val="20"/>
          <w:szCs w:val="20"/>
        </w:rPr>
      </w:pPr>
    </w:p>
    <w:p w14:paraId="11B7757D" w14:textId="77777777" w:rsidR="001666DA" w:rsidRPr="009C082D" w:rsidRDefault="001666DA" w:rsidP="00E0444A">
      <w:pPr>
        <w:jc w:val="both"/>
        <w:rPr>
          <w:rFonts w:ascii="Century Gothic" w:hAnsi="Century Gothic"/>
          <w:sz w:val="20"/>
          <w:szCs w:val="20"/>
        </w:rPr>
      </w:pPr>
    </w:p>
    <w:p w14:paraId="4622E579" w14:textId="77777777" w:rsidR="001666DA" w:rsidRPr="009C082D" w:rsidRDefault="001666DA" w:rsidP="00E0444A">
      <w:pPr>
        <w:jc w:val="both"/>
        <w:rPr>
          <w:rFonts w:ascii="Century Gothic" w:hAnsi="Century Gothic"/>
          <w:sz w:val="20"/>
          <w:szCs w:val="20"/>
        </w:rPr>
      </w:pPr>
      <w:r w:rsidRPr="009C082D">
        <w:rPr>
          <w:rFonts w:ascii="Century Gothic" w:hAnsi="Century Gothic"/>
          <w:sz w:val="20"/>
          <w:szCs w:val="20"/>
        </w:rPr>
        <w:t xml:space="preserve">A continuación, presentamos las funcionalidades y forma de uso del sitio para </w:t>
      </w:r>
      <w:r w:rsidR="00140277">
        <w:rPr>
          <w:rFonts w:ascii="Century Gothic" w:hAnsi="Century Gothic"/>
          <w:sz w:val="20"/>
          <w:szCs w:val="20"/>
        </w:rPr>
        <w:t>la validación</w:t>
      </w:r>
      <w:r w:rsidR="00E0444A">
        <w:rPr>
          <w:rFonts w:ascii="Century Gothic" w:hAnsi="Century Gothic"/>
          <w:sz w:val="20"/>
          <w:szCs w:val="20"/>
        </w:rPr>
        <w:t>.</w:t>
      </w:r>
    </w:p>
    <w:p w14:paraId="43CA1B1D" w14:textId="77777777" w:rsidR="001666DA" w:rsidRDefault="001666DA" w:rsidP="00E0444A">
      <w:pPr>
        <w:jc w:val="both"/>
        <w:rPr>
          <w:rFonts w:ascii="Century Gothic" w:hAnsi="Century Gothic"/>
          <w:sz w:val="20"/>
          <w:szCs w:val="20"/>
        </w:rPr>
      </w:pPr>
    </w:p>
    <w:p w14:paraId="3B7EFE4D" w14:textId="77777777" w:rsidR="001666DA" w:rsidRDefault="001666DA" w:rsidP="00E0444A">
      <w:pPr>
        <w:jc w:val="both"/>
        <w:rPr>
          <w:rFonts w:ascii="Century Gothic" w:hAnsi="Century Gothic"/>
          <w:sz w:val="20"/>
          <w:szCs w:val="20"/>
        </w:rPr>
      </w:pPr>
    </w:p>
    <w:p w14:paraId="11EEB6DA" w14:textId="77777777" w:rsidR="00C1028B" w:rsidRDefault="00C1028B" w:rsidP="00E0444A">
      <w:pPr>
        <w:jc w:val="both"/>
        <w:rPr>
          <w:rFonts w:ascii="Century Gothic" w:hAnsi="Century Gothic"/>
          <w:sz w:val="20"/>
          <w:szCs w:val="20"/>
        </w:rPr>
      </w:pPr>
    </w:p>
    <w:p w14:paraId="0DE98BBC" w14:textId="77777777" w:rsidR="00C1028B" w:rsidRPr="009C082D" w:rsidRDefault="00C1028B" w:rsidP="00E0444A">
      <w:pPr>
        <w:jc w:val="both"/>
        <w:rPr>
          <w:rFonts w:ascii="Century Gothic" w:hAnsi="Century Gothic"/>
          <w:sz w:val="20"/>
          <w:szCs w:val="20"/>
        </w:rPr>
      </w:pPr>
    </w:p>
    <w:p w14:paraId="53A26A29" w14:textId="77777777" w:rsidR="001666DA" w:rsidRPr="009C082D" w:rsidRDefault="001666DA" w:rsidP="00E0444A">
      <w:pPr>
        <w:suppressAutoHyphens/>
        <w:jc w:val="both"/>
        <w:rPr>
          <w:rFonts w:ascii="Century Gothic" w:hAnsi="Century Gothic"/>
          <w:b/>
        </w:rPr>
      </w:pPr>
      <w:r w:rsidRPr="009C082D">
        <w:rPr>
          <w:rFonts w:ascii="Century Gothic" w:hAnsi="Century Gothic"/>
          <w:b/>
        </w:rPr>
        <w:t xml:space="preserve">Link </w:t>
      </w:r>
      <w:r>
        <w:rPr>
          <w:rFonts w:ascii="Century Gothic" w:hAnsi="Century Gothic"/>
          <w:b/>
        </w:rPr>
        <w:t>de</w:t>
      </w:r>
      <w:r w:rsidRPr="009C082D">
        <w:rPr>
          <w:rFonts w:ascii="Century Gothic" w:hAnsi="Century Gothic"/>
          <w:b/>
        </w:rPr>
        <w:t xml:space="preserve"> ingreso</w:t>
      </w:r>
    </w:p>
    <w:p w14:paraId="18CF8FF2" w14:textId="77777777" w:rsidR="001666DA" w:rsidRPr="009C082D" w:rsidRDefault="001666DA" w:rsidP="00E0444A">
      <w:pPr>
        <w:jc w:val="both"/>
        <w:rPr>
          <w:rFonts w:ascii="Century Gothic" w:hAnsi="Century Gothic"/>
          <w:sz w:val="20"/>
          <w:szCs w:val="20"/>
        </w:rPr>
      </w:pPr>
    </w:p>
    <w:p w14:paraId="6DD203B7" w14:textId="77777777" w:rsidR="00140277" w:rsidRDefault="001666DA" w:rsidP="00E0444A">
      <w:pPr>
        <w:jc w:val="both"/>
        <w:rPr>
          <w:rFonts w:ascii="Century Gothic" w:hAnsi="Century Gothic"/>
          <w:sz w:val="20"/>
          <w:szCs w:val="20"/>
        </w:rPr>
      </w:pPr>
      <w:r w:rsidRPr="009C082D">
        <w:rPr>
          <w:rFonts w:ascii="Century Gothic" w:hAnsi="Century Gothic"/>
          <w:sz w:val="20"/>
          <w:szCs w:val="20"/>
        </w:rPr>
        <w:t xml:space="preserve">Para </w:t>
      </w:r>
      <w:r>
        <w:rPr>
          <w:rFonts w:ascii="Century Gothic" w:hAnsi="Century Gothic"/>
          <w:sz w:val="20"/>
          <w:szCs w:val="20"/>
        </w:rPr>
        <w:t>ingresar</w:t>
      </w:r>
      <w:r w:rsidRPr="009C082D">
        <w:rPr>
          <w:rFonts w:ascii="Century Gothic" w:hAnsi="Century Gothic"/>
          <w:sz w:val="20"/>
          <w:szCs w:val="20"/>
        </w:rPr>
        <w:t xml:space="preserve"> al sitio</w:t>
      </w:r>
      <w:r>
        <w:rPr>
          <w:rFonts w:ascii="Century Gothic" w:hAnsi="Century Gothic"/>
          <w:sz w:val="20"/>
          <w:szCs w:val="20"/>
        </w:rPr>
        <w:t xml:space="preserve">, </w:t>
      </w:r>
      <w:r w:rsidRPr="009C082D">
        <w:rPr>
          <w:rFonts w:ascii="Century Gothic" w:hAnsi="Century Gothic"/>
          <w:sz w:val="20"/>
          <w:szCs w:val="20"/>
        </w:rPr>
        <w:t>debe acceder a</w:t>
      </w:r>
      <w:r>
        <w:rPr>
          <w:rFonts w:ascii="Century Gothic" w:hAnsi="Century Gothic"/>
          <w:sz w:val="20"/>
          <w:szCs w:val="20"/>
        </w:rPr>
        <w:t xml:space="preserve"> </w:t>
      </w:r>
      <w:hyperlink r:id="rId9" w:history="1">
        <w:r w:rsidR="00140277" w:rsidRPr="00F67429">
          <w:rPr>
            <w:rStyle w:val="Hipervnculo"/>
            <w:rFonts w:ascii="Century Gothic" w:hAnsi="Century Gothic"/>
            <w:sz w:val="20"/>
            <w:szCs w:val="20"/>
          </w:rPr>
          <w:t>www.validacionesag.com</w:t>
        </w:r>
      </w:hyperlink>
      <w:r w:rsidR="00140277">
        <w:rPr>
          <w:rFonts w:ascii="Century Gothic" w:hAnsi="Century Gothic"/>
          <w:sz w:val="20"/>
          <w:szCs w:val="20"/>
        </w:rPr>
        <w:t xml:space="preserve"> y elegir la opción</w:t>
      </w:r>
      <w:r w:rsidR="001D18BE">
        <w:rPr>
          <w:rFonts w:ascii="Century Gothic" w:hAnsi="Century Gothic"/>
          <w:sz w:val="20"/>
          <w:szCs w:val="20"/>
        </w:rPr>
        <w:t xml:space="preserve"> “Validador de recetas”</w:t>
      </w:r>
      <w:r w:rsidR="004357CC">
        <w:rPr>
          <w:rFonts w:ascii="Century Gothic" w:hAnsi="Century Gothic"/>
          <w:sz w:val="20"/>
          <w:szCs w:val="20"/>
        </w:rPr>
        <w:t>, con el usuario y contraseña habitual de admifarmgroup.com/gdr:</w:t>
      </w:r>
    </w:p>
    <w:p w14:paraId="2CE5644A" w14:textId="77777777" w:rsidR="00140277" w:rsidRDefault="00140277" w:rsidP="00E0444A">
      <w:pPr>
        <w:jc w:val="both"/>
        <w:rPr>
          <w:rFonts w:ascii="Century Gothic" w:hAnsi="Century Gothic"/>
          <w:sz w:val="20"/>
          <w:szCs w:val="20"/>
        </w:rPr>
      </w:pPr>
    </w:p>
    <w:p w14:paraId="7745386E" w14:textId="77777777" w:rsidR="00140277" w:rsidRDefault="00930278" w:rsidP="00E0444A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8DA22C" wp14:editId="6D937388">
                <wp:simplePos x="0" y="0"/>
                <wp:positionH relativeFrom="column">
                  <wp:posOffset>-146685</wp:posOffset>
                </wp:positionH>
                <wp:positionV relativeFrom="paragraph">
                  <wp:posOffset>666115</wp:posOffset>
                </wp:positionV>
                <wp:extent cx="962025" cy="371475"/>
                <wp:effectExtent l="0" t="0" r="28575" b="28575"/>
                <wp:wrapNone/>
                <wp:docPr id="1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371475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B3EBB96" id="Elipse 1" o:spid="_x0000_s1026" style="position:absolute;margin-left:-11.55pt;margin-top:52.45pt;width:75.7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" filled="f" strokecolor="black [3213]" strokeweight="1.5pt">
                <v:stroke joinstyle="miter"/>
              </v:oval>
            </w:pict>
          </mc:Fallback>
        </mc:AlternateContent>
      </w:r>
      <w:r w:rsidR="00046873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4CC42ADB" wp14:editId="1CACF68B">
            <wp:extent cx="5391150" cy="2781300"/>
            <wp:effectExtent l="0" t="0" r="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92D417" w14:textId="77777777" w:rsidR="001666DA" w:rsidRDefault="001666DA" w:rsidP="00E0444A">
      <w:pPr>
        <w:jc w:val="both"/>
        <w:rPr>
          <w:rFonts w:ascii="Century Gothic" w:hAnsi="Century Gothic"/>
          <w:sz w:val="20"/>
          <w:szCs w:val="20"/>
        </w:rPr>
      </w:pPr>
    </w:p>
    <w:p w14:paraId="5CDF4135" w14:textId="77777777" w:rsidR="001666DA" w:rsidRDefault="001666DA" w:rsidP="00E0444A">
      <w:pPr>
        <w:jc w:val="both"/>
        <w:rPr>
          <w:rFonts w:ascii="Century Gothic" w:hAnsi="Century Gothic"/>
          <w:sz w:val="20"/>
          <w:szCs w:val="20"/>
        </w:rPr>
      </w:pPr>
    </w:p>
    <w:p w14:paraId="7BD579B3" w14:textId="77777777" w:rsidR="00C1028B" w:rsidRPr="009C082D" w:rsidRDefault="00C1028B" w:rsidP="00E0444A">
      <w:pPr>
        <w:jc w:val="both"/>
        <w:rPr>
          <w:rFonts w:ascii="Century Gothic" w:hAnsi="Century Gothic"/>
          <w:sz w:val="20"/>
          <w:szCs w:val="20"/>
        </w:rPr>
      </w:pPr>
    </w:p>
    <w:p w14:paraId="47AAB400" w14:textId="77777777" w:rsidR="001666DA" w:rsidRPr="009C082D" w:rsidRDefault="001666DA" w:rsidP="00E0444A">
      <w:pPr>
        <w:jc w:val="both"/>
        <w:rPr>
          <w:rFonts w:ascii="Century Gothic" w:hAnsi="Century Gothic"/>
          <w:sz w:val="20"/>
          <w:szCs w:val="20"/>
        </w:rPr>
      </w:pPr>
    </w:p>
    <w:p w14:paraId="7AC83418" w14:textId="77777777" w:rsidR="001666DA" w:rsidRDefault="001D18BE" w:rsidP="00E0444A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A </w:t>
      </w:r>
      <w:r w:rsidR="00C052C9">
        <w:rPr>
          <w:rFonts w:ascii="Century Gothic" w:hAnsi="Century Gothic"/>
          <w:sz w:val="20"/>
          <w:szCs w:val="20"/>
        </w:rPr>
        <w:t>continuación,</w:t>
      </w:r>
      <w:r>
        <w:rPr>
          <w:rFonts w:ascii="Century Gothic" w:hAnsi="Century Gothic"/>
          <w:sz w:val="20"/>
          <w:szCs w:val="20"/>
        </w:rPr>
        <w:t xml:space="preserve"> tendrán disponible la pantalla de validación en donde deberán </w:t>
      </w:r>
      <w:r w:rsidR="00046873">
        <w:rPr>
          <w:rFonts w:ascii="Century Gothic" w:hAnsi="Century Gothic"/>
          <w:sz w:val="20"/>
          <w:szCs w:val="20"/>
        </w:rPr>
        <w:t>completar los siguientes datos:</w:t>
      </w:r>
    </w:p>
    <w:p w14:paraId="6D838396" w14:textId="77777777" w:rsidR="00046873" w:rsidRDefault="00046873" w:rsidP="00E0444A">
      <w:pPr>
        <w:jc w:val="both"/>
        <w:rPr>
          <w:rFonts w:ascii="Century Gothic" w:hAnsi="Century Gothic"/>
          <w:sz w:val="20"/>
          <w:szCs w:val="20"/>
        </w:rPr>
      </w:pPr>
    </w:p>
    <w:p w14:paraId="695C0FE5" w14:textId="77777777" w:rsidR="00046873" w:rsidRDefault="00046873" w:rsidP="00E0444A">
      <w:pPr>
        <w:numPr>
          <w:ilvl w:val="0"/>
          <w:numId w:val="8"/>
        </w:num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Seleccionar la Obra Social a la que pertenece el afiliado (tendrán disponible únicamente las O. Sociales habilitadas a validar por Admifarm</w:t>
      </w:r>
      <w:r w:rsidR="00930278">
        <w:rPr>
          <w:rFonts w:ascii="Century Gothic" w:hAnsi="Century Gothic"/>
          <w:sz w:val="20"/>
          <w:szCs w:val="20"/>
        </w:rPr>
        <w:t xml:space="preserve"> Group</w:t>
      </w:r>
      <w:r>
        <w:rPr>
          <w:rFonts w:ascii="Century Gothic" w:hAnsi="Century Gothic"/>
          <w:sz w:val="20"/>
          <w:szCs w:val="20"/>
        </w:rPr>
        <w:t>)</w:t>
      </w:r>
      <w:r w:rsidR="00C1028B">
        <w:rPr>
          <w:rFonts w:ascii="Century Gothic" w:hAnsi="Century Gothic"/>
          <w:sz w:val="20"/>
          <w:szCs w:val="20"/>
        </w:rPr>
        <w:t>.</w:t>
      </w:r>
    </w:p>
    <w:p w14:paraId="0BDAAE85" w14:textId="77777777" w:rsidR="00046873" w:rsidRDefault="00046873" w:rsidP="00E0444A">
      <w:pPr>
        <w:ind w:left="720"/>
        <w:jc w:val="both"/>
        <w:rPr>
          <w:rFonts w:ascii="Century Gothic" w:hAnsi="Century Gothic"/>
          <w:sz w:val="20"/>
          <w:szCs w:val="20"/>
        </w:rPr>
      </w:pPr>
    </w:p>
    <w:p w14:paraId="5F65CE20" w14:textId="77777777" w:rsidR="00046873" w:rsidRDefault="00046873" w:rsidP="00E0444A">
      <w:pPr>
        <w:numPr>
          <w:ilvl w:val="0"/>
          <w:numId w:val="8"/>
        </w:num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Ingresar el número del beneficiario (presionando F2 se puede realizar una búsqueda por nombre y apellido, </w:t>
      </w:r>
      <w:r w:rsidR="00C052C9">
        <w:rPr>
          <w:rFonts w:ascii="Century Gothic" w:hAnsi="Century Gothic"/>
          <w:sz w:val="20"/>
          <w:szCs w:val="20"/>
        </w:rPr>
        <w:t>DNI</w:t>
      </w:r>
      <w:r>
        <w:rPr>
          <w:rFonts w:ascii="Century Gothic" w:hAnsi="Century Gothic"/>
          <w:sz w:val="20"/>
          <w:szCs w:val="20"/>
        </w:rPr>
        <w:t xml:space="preserve"> o número de carnet)</w:t>
      </w:r>
      <w:r w:rsidR="00C1028B">
        <w:rPr>
          <w:rFonts w:ascii="Century Gothic" w:hAnsi="Century Gothic"/>
          <w:sz w:val="20"/>
          <w:szCs w:val="20"/>
        </w:rPr>
        <w:t>.</w:t>
      </w:r>
    </w:p>
    <w:p w14:paraId="5FA18919" w14:textId="77777777" w:rsidR="00046873" w:rsidRDefault="00046873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53157E5D" w14:textId="77777777" w:rsidR="009D5C1E" w:rsidRDefault="009D5C1E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7A9DA068" w14:textId="77777777" w:rsidR="009D5C1E" w:rsidRDefault="009D5C1E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0C1FA1D5" w14:textId="77777777" w:rsidR="009D5C1E" w:rsidRDefault="009D5C1E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34901929" w14:textId="77777777" w:rsidR="009D5C1E" w:rsidRDefault="009D5C1E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1721F6E4" w14:textId="77777777" w:rsidR="009D5C1E" w:rsidRDefault="009D5C1E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0D0936C3" w14:textId="77777777" w:rsidR="009D5C1E" w:rsidRDefault="00930278" w:rsidP="00E0444A">
      <w:pPr>
        <w:pStyle w:val="Prrafodelista"/>
        <w:ind w:left="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7AE3F3" wp14:editId="2F87B69F">
                <wp:simplePos x="0" y="0"/>
                <wp:positionH relativeFrom="margin">
                  <wp:align>left</wp:align>
                </wp:positionH>
                <wp:positionV relativeFrom="paragraph">
                  <wp:posOffset>899160</wp:posOffset>
                </wp:positionV>
                <wp:extent cx="2705100" cy="866775"/>
                <wp:effectExtent l="0" t="0" r="19050" b="28575"/>
                <wp:wrapNone/>
                <wp:docPr id="3" name="E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866775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D7F8C9" id="Elipse 3" o:spid="_x0000_s1026" style="position:absolute;margin-left:0;margin-top:70.8pt;width:213pt;height:68.2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" filled="f" strokecolor="black [3213]" strokeweight="1.5pt">
                <v:stroke joinstyle="miter"/>
                <w10:wrap anchorx="margin"/>
              </v:oval>
            </w:pict>
          </mc:Fallback>
        </mc:AlternateContent>
      </w:r>
      <w:r w:rsidR="009D5C1E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0475C755" wp14:editId="356CCBFD">
            <wp:extent cx="4333875" cy="3271427"/>
            <wp:effectExtent l="0" t="0" r="0" b="5715"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7664" cy="3289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69794" w14:textId="77777777" w:rsidR="009D2E76" w:rsidRDefault="009D2E76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0771E036" w14:textId="77777777" w:rsidR="009D2E76" w:rsidRDefault="009D2E76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36B32A1F" w14:textId="77777777" w:rsidR="009D2E76" w:rsidRPr="00155D51" w:rsidRDefault="00C052C9" w:rsidP="00E0444A">
      <w:pPr>
        <w:jc w:val="both"/>
        <w:rPr>
          <w:rFonts w:ascii="Century Gothic" w:hAnsi="Century Gothic"/>
          <w:sz w:val="20"/>
          <w:szCs w:val="20"/>
        </w:rPr>
      </w:pPr>
      <w:r w:rsidRPr="00155D51">
        <w:rPr>
          <w:rFonts w:ascii="Century Gothic" w:hAnsi="Century Gothic"/>
          <w:sz w:val="20"/>
          <w:szCs w:val="20"/>
        </w:rPr>
        <w:t>En caso de que</w:t>
      </w:r>
      <w:r w:rsidR="009D2E76" w:rsidRPr="00155D51">
        <w:rPr>
          <w:rFonts w:ascii="Century Gothic" w:hAnsi="Century Gothic"/>
          <w:sz w:val="20"/>
          <w:szCs w:val="20"/>
        </w:rPr>
        <w:t xml:space="preserve"> el beneficiario posea un plan Crónico, se mostrará la siguiente pantalla</w:t>
      </w:r>
      <w:r w:rsidR="00073A54" w:rsidRPr="00155D51">
        <w:rPr>
          <w:rFonts w:ascii="Century Gothic" w:hAnsi="Century Gothic"/>
          <w:sz w:val="20"/>
          <w:szCs w:val="20"/>
        </w:rPr>
        <w:t xml:space="preserve"> y podrán visualizar las autorizaciones vigentes para ese afiliado y los principios activos con descuento</w:t>
      </w:r>
      <w:r w:rsidR="009D2E76" w:rsidRPr="00155D51">
        <w:rPr>
          <w:rFonts w:ascii="Century Gothic" w:hAnsi="Century Gothic"/>
          <w:sz w:val="20"/>
          <w:szCs w:val="20"/>
        </w:rPr>
        <w:t>:</w:t>
      </w:r>
    </w:p>
    <w:p w14:paraId="1263AB13" w14:textId="77777777" w:rsidR="009D2E76" w:rsidRDefault="009D2E76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14A6BA24" w14:textId="77777777" w:rsidR="009D2E76" w:rsidRDefault="00930278" w:rsidP="00E0444A">
      <w:pPr>
        <w:pStyle w:val="Prrafodelista"/>
        <w:ind w:left="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DA8706" wp14:editId="3F7AAA0D">
                <wp:simplePos x="0" y="0"/>
                <wp:positionH relativeFrom="column">
                  <wp:posOffset>386715</wp:posOffset>
                </wp:positionH>
                <wp:positionV relativeFrom="paragraph">
                  <wp:posOffset>1387475</wp:posOffset>
                </wp:positionV>
                <wp:extent cx="2857500" cy="771525"/>
                <wp:effectExtent l="0" t="0" r="19050" b="28575"/>
                <wp:wrapNone/>
                <wp:docPr id="5" name="E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771525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F280479" id="Elipse 5" o:spid="_x0000_s1026" style="position:absolute;margin-left:30.45pt;margin-top:109.25pt;width:225pt;height:6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" filled="f" strokecolor="black [3213]" strokeweight="1.5pt">
                <v:stroke joinstyle="miter"/>
              </v:oval>
            </w:pict>
          </mc:Fallback>
        </mc:AlternateContent>
      </w:r>
      <w:r w:rsidR="009D2E76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5FDA8964" wp14:editId="5DD5A4E8">
            <wp:extent cx="4410075" cy="3694423"/>
            <wp:effectExtent l="0" t="0" r="0" b="190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998" cy="372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3FC06E" w14:textId="77777777" w:rsidR="009D5C1E" w:rsidRDefault="009D5C1E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37C6357F" w14:textId="77777777" w:rsidR="00F33DEC" w:rsidRPr="004357CC" w:rsidRDefault="00F33DEC" w:rsidP="00E0444A">
      <w:pPr>
        <w:pStyle w:val="Prrafodelista"/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</w:p>
    <w:p w14:paraId="49FF1470" w14:textId="77777777" w:rsidR="00F33DEC" w:rsidRPr="004357CC" w:rsidRDefault="004357CC" w:rsidP="00E0444A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  <w:r w:rsidRPr="004357CC">
        <w:rPr>
          <w:rFonts w:ascii="Century Gothic" w:hAnsi="Century Gothic"/>
          <w:b/>
          <w:bCs/>
          <w:sz w:val="20"/>
          <w:szCs w:val="20"/>
          <w:u w:val="single"/>
        </w:rPr>
        <w:lastRenderedPageBreak/>
        <w:t>Autorizaciones activas</w:t>
      </w:r>
    </w:p>
    <w:p w14:paraId="59BFFB95" w14:textId="77777777" w:rsidR="004357CC" w:rsidRPr="004357CC" w:rsidRDefault="004357CC" w:rsidP="00E0444A">
      <w:pPr>
        <w:jc w:val="both"/>
        <w:rPr>
          <w:rFonts w:ascii="Century Gothic" w:hAnsi="Century Gothic"/>
          <w:sz w:val="20"/>
          <w:szCs w:val="20"/>
        </w:rPr>
      </w:pPr>
    </w:p>
    <w:p w14:paraId="35235660" w14:textId="77777777" w:rsidR="009D5C1E" w:rsidRDefault="00073A54" w:rsidP="00E0444A">
      <w:pPr>
        <w:pStyle w:val="Prrafodelista"/>
        <w:ind w:left="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6824417A" wp14:editId="51F0E66C">
            <wp:extent cx="5400040" cy="2952115"/>
            <wp:effectExtent l="0" t="0" r="0" b="63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95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57326" w14:textId="77777777" w:rsidR="00073A54" w:rsidRDefault="00073A54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770F3D36" w14:textId="77777777" w:rsidR="00073A54" w:rsidRDefault="00073A54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1EAC3A9A" w14:textId="77777777" w:rsidR="00F33DEC" w:rsidRPr="004357CC" w:rsidRDefault="00F33DEC" w:rsidP="00E0444A">
      <w:pPr>
        <w:pStyle w:val="Prrafodelista"/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</w:p>
    <w:p w14:paraId="5050F4B2" w14:textId="77777777" w:rsidR="00F33DEC" w:rsidRPr="004357CC" w:rsidRDefault="004357CC" w:rsidP="00E0444A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  <w:r w:rsidRPr="004357CC">
        <w:rPr>
          <w:rFonts w:ascii="Century Gothic" w:hAnsi="Century Gothic"/>
          <w:b/>
          <w:bCs/>
          <w:sz w:val="20"/>
          <w:szCs w:val="20"/>
          <w:u w:val="single"/>
        </w:rPr>
        <w:t>Principios activos autorizados con descuento diferencial</w:t>
      </w:r>
    </w:p>
    <w:p w14:paraId="4CC826D5" w14:textId="77777777" w:rsidR="00073A54" w:rsidRDefault="00073A54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35868EE0" w14:textId="77777777" w:rsidR="00073A54" w:rsidRDefault="00073A54" w:rsidP="00E0444A">
      <w:pPr>
        <w:pStyle w:val="Prrafodelista"/>
        <w:ind w:left="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21C495CD" wp14:editId="0DB3A7C7">
            <wp:extent cx="5391150" cy="297180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D3C04" w14:textId="4CAE6E13" w:rsidR="00930278" w:rsidRDefault="00930278" w:rsidP="00E63D27">
      <w:pPr>
        <w:pStyle w:val="Prrafodelista"/>
        <w:ind w:left="0"/>
        <w:jc w:val="both"/>
        <w:rPr>
          <w:rFonts w:ascii="Century Gothic" w:hAnsi="Century Gothic"/>
          <w:sz w:val="20"/>
          <w:szCs w:val="20"/>
        </w:rPr>
      </w:pPr>
    </w:p>
    <w:p w14:paraId="5AC1B8C6" w14:textId="54DA7705" w:rsidR="00E63D27" w:rsidRDefault="00E63D27" w:rsidP="00E63D27">
      <w:pPr>
        <w:pStyle w:val="Prrafodelista"/>
        <w:ind w:left="0"/>
        <w:jc w:val="both"/>
        <w:rPr>
          <w:rFonts w:ascii="Century Gothic" w:hAnsi="Century Gothic"/>
          <w:sz w:val="20"/>
          <w:szCs w:val="20"/>
        </w:rPr>
      </w:pPr>
    </w:p>
    <w:p w14:paraId="5C14D4A7" w14:textId="65D16AFB" w:rsidR="00E63D27" w:rsidRDefault="00E63D27" w:rsidP="00E63D27">
      <w:pPr>
        <w:pStyle w:val="Prrafodelista"/>
        <w:ind w:left="0"/>
        <w:jc w:val="both"/>
        <w:rPr>
          <w:rFonts w:ascii="Century Gothic" w:hAnsi="Century Gothic"/>
          <w:sz w:val="20"/>
          <w:szCs w:val="20"/>
        </w:rPr>
      </w:pPr>
      <w:r w:rsidRPr="009662A9">
        <w:rPr>
          <w:rFonts w:ascii="Century Gothic" w:hAnsi="Century Gothic"/>
          <w:sz w:val="20"/>
          <w:szCs w:val="20"/>
          <w:highlight w:val="cyan"/>
        </w:rPr>
        <w:t xml:space="preserve">Si la farmacia </w:t>
      </w:r>
      <w:r w:rsidR="009662A9">
        <w:rPr>
          <w:rFonts w:ascii="Century Gothic" w:hAnsi="Century Gothic"/>
          <w:sz w:val="20"/>
          <w:szCs w:val="20"/>
          <w:highlight w:val="cyan"/>
        </w:rPr>
        <w:t>NO</w:t>
      </w:r>
      <w:r w:rsidRPr="009662A9">
        <w:rPr>
          <w:rFonts w:ascii="Century Gothic" w:hAnsi="Century Gothic"/>
          <w:sz w:val="20"/>
          <w:szCs w:val="20"/>
          <w:highlight w:val="cyan"/>
        </w:rPr>
        <w:t xml:space="preserve"> se encuentra habilitada para el expendio de los planes crónicos, se le deberá indicar al beneficiario que concurra a otra farmacia a donde pueda acceder a los descuentos correspondientes a dicha cobertura.</w:t>
      </w:r>
    </w:p>
    <w:p w14:paraId="1FF43747" w14:textId="77777777" w:rsidR="00930278" w:rsidRDefault="00930278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76F95FC1" w14:textId="77777777" w:rsidR="00930278" w:rsidRDefault="00930278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57DB5B75" w14:textId="77777777" w:rsidR="00930278" w:rsidRDefault="00930278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15508A86" w14:textId="77777777" w:rsidR="00930278" w:rsidRDefault="00930278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78FD7672" w14:textId="77777777" w:rsidR="00046873" w:rsidRDefault="00046873" w:rsidP="00E0444A">
      <w:pPr>
        <w:numPr>
          <w:ilvl w:val="0"/>
          <w:numId w:val="8"/>
        </w:num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Ingresar los datos del médico (matrícula y nombre y apellido)</w:t>
      </w:r>
      <w:r w:rsidR="004357CC">
        <w:rPr>
          <w:rFonts w:ascii="Century Gothic" w:hAnsi="Century Gothic"/>
          <w:sz w:val="20"/>
          <w:szCs w:val="20"/>
        </w:rPr>
        <w:t>, fecha de prescripción y si corresponde “Tratamiento prolongado”.</w:t>
      </w:r>
    </w:p>
    <w:p w14:paraId="2EB5EB87" w14:textId="77777777" w:rsidR="009D2E76" w:rsidRDefault="009D2E76" w:rsidP="00E0444A">
      <w:pPr>
        <w:jc w:val="both"/>
        <w:rPr>
          <w:rFonts w:ascii="Century Gothic" w:hAnsi="Century Gothic"/>
          <w:sz w:val="20"/>
          <w:szCs w:val="20"/>
        </w:rPr>
      </w:pPr>
    </w:p>
    <w:p w14:paraId="1419541E" w14:textId="77777777" w:rsidR="009D2E76" w:rsidRDefault="00930278" w:rsidP="00E0444A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3829A7" wp14:editId="45A2B386">
                <wp:simplePos x="0" y="0"/>
                <wp:positionH relativeFrom="margin">
                  <wp:align>right</wp:align>
                </wp:positionH>
                <wp:positionV relativeFrom="paragraph">
                  <wp:posOffset>2520950</wp:posOffset>
                </wp:positionV>
                <wp:extent cx="5314950" cy="1009650"/>
                <wp:effectExtent l="0" t="0" r="19050" b="19050"/>
                <wp:wrapNone/>
                <wp:docPr id="6" name="E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4950" cy="100965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30F4196" id="Elipse 6" o:spid="_x0000_s1026" style="position:absolute;margin-left:367.3pt;margin-top:198.5pt;width:418.5pt;height:79.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" filled="f" strokecolor="black [3213]" strokeweight="1.5pt">
                <v:stroke joinstyle="miter"/>
                <w10:wrap anchorx="margin"/>
              </v:oval>
            </w:pict>
          </mc:Fallback>
        </mc:AlternateContent>
      </w:r>
      <w:r w:rsidR="009D2E76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0DCDFCF1" wp14:editId="326D5430">
            <wp:extent cx="5400040" cy="4323715"/>
            <wp:effectExtent l="0" t="0" r="0" b="63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32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BCAD9C" w14:textId="77777777" w:rsidR="009D2E76" w:rsidRDefault="009D2E76" w:rsidP="00E0444A">
      <w:pPr>
        <w:jc w:val="both"/>
        <w:rPr>
          <w:rFonts w:ascii="Century Gothic" w:hAnsi="Century Gothic"/>
          <w:sz w:val="20"/>
          <w:szCs w:val="20"/>
        </w:rPr>
      </w:pPr>
    </w:p>
    <w:p w14:paraId="235D01AE" w14:textId="77777777" w:rsidR="009D2E76" w:rsidRDefault="009D2E76" w:rsidP="00E0444A">
      <w:pPr>
        <w:jc w:val="both"/>
        <w:rPr>
          <w:rFonts w:ascii="Century Gothic" w:hAnsi="Century Gothic"/>
          <w:sz w:val="20"/>
          <w:szCs w:val="20"/>
        </w:rPr>
      </w:pPr>
    </w:p>
    <w:p w14:paraId="4216390B" w14:textId="77777777" w:rsidR="009D2E76" w:rsidRDefault="009D2E76" w:rsidP="00E0444A">
      <w:pPr>
        <w:jc w:val="both"/>
        <w:rPr>
          <w:rFonts w:ascii="Century Gothic" w:hAnsi="Century Gothic"/>
          <w:sz w:val="20"/>
          <w:szCs w:val="20"/>
        </w:rPr>
      </w:pPr>
    </w:p>
    <w:p w14:paraId="699723C0" w14:textId="77777777" w:rsidR="009D2E76" w:rsidRDefault="009D2E76" w:rsidP="00E0444A">
      <w:pPr>
        <w:jc w:val="both"/>
        <w:rPr>
          <w:rFonts w:ascii="Century Gothic" w:hAnsi="Century Gothic"/>
          <w:sz w:val="20"/>
          <w:szCs w:val="20"/>
        </w:rPr>
      </w:pPr>
    </w:p>
    <w:p w14:paraId="664364E6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4282B7D4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2BD3058D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5988BB47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6D857073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3337EDEE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03AF8A92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0063C4FB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0E887EAB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2570236A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5A0B71AE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0414F9E7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33C3D6A7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7B0EA64C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7C0EA572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58EDFFB9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3D78390B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483136DC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231263ED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139031F3" w14:textId="77777777" w:rsidR="00046873" w:rsidRDefault="00046873" w:rsidP="00E0444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1DD8E942" w14:textId="77777777" w:rsidR="00046873" w:rsidRDefault="00046873" w:rsidP="00E0444A">
      <w:pPr>
        <w:numPr>
          <w:ilvl w:val="0"/>
          <w:numId w:val="8"/>
        </w:num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Cargar los medicamentos prescriptos.</w:t>
      </w:r>
    </w:p>
    <w:p w14:paraId="25794260" w14:textId="77777777" w:rsidR="00046873" w:rsidRDefault="00046873" w:rsidP="00E0444A">
      <w:pPr>
        <w:jc w:val="both"/>
        <w:rPr>
          <w:rFonts w:ascii="Century Gothic" w:hAnsi="Century Gothic"/>
          <w:sz w:val="20"/>
          <w:szCs w:val="20"/>
        </w:rPr>
      </w:pPr>
    </w:p>
    <w:p w14:paraId="37F41599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43767A" wp14:editId="6224F345">
                <wp:simplePos x="0" y="0"/>
                <wp:positionH relativeFrom="margin">
                  <wp:align>left</wp:align>
                </wp:positionH>
                <wp:positionV relativeFrom="paragraph">
                  <wp:posOffset>2676525</wp:posOffset>
                </wp:positionV>
                <wp:extent cx="5436235" cy="1200150"/>
                <wp:effectExtent l="0" t="0" r="12065" b="19050"/>
                <wp:wrapNone/>
                <wp:docPr id="8" name="Elips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6235" cy="120015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4EA69A" id="Elipse 8" o:spid="_x0000_s1026" style="position:absolute;margin-left:0;margin-top:210.75pt;width:428.05pt;height:94.5pt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" filled="f" strokecolor="black [3213]" strokeweight="1.5pt">
                <v:stroke joinstyle="miter"/>
                <w10:wrap anchorx="margin"/>
              </v:oval>
            </w:pict>
          </mc:Fallback>
        </mc:AlternateContent>
      </w:r>
      <w:r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3E958CD0" wp14:editId="0A47CCE0">
            <wp:extent cx="5436283" cy="438150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3108" cy="439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D5551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10EEC9E3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33C3CB8D" w14:textId="77777777" w:rsidR="00930278" w:rsidRDefault="00930278" w:rsidP="00E0444A">
      <w:pPr>
        <w:jc w:val="both"/>
        <w:rPr>
          <w:rFonts w:ascii="Century Gothic" w:hAnsi="Century Gothic"/>
          <w:sz w:val="20"/>
          <w:szCs w:val="20"/>
        </w:rPr>
      </w:pPr>
    </w:p>
    <w:p w14:paraId="7964C200" w14:textId="77777777" w:rsidR="00046873" w:rsidRDefault="00046873" w:rsidP="00E0444A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Una vez realizados estos pasos, podrá confirmar la operac</w:t>
      </w:r>
      <w:r w:rsidR="00073A54">
        <w:rPr>
          <w:rFonts w:ascii="Century Gothic" w:hAnsi="Century Gothic"/>
          <w:sz w:val="20"/>
          <w:szCs w:val="20"/>
        </w:rPr>
        <w:t>ión</w:t>
      </w:r>
      <w:r w:rsidR="00426697">
        <w:rPr>
          <w:rFonts w:ascii="Century Gothic" w:hAnsi="Century Gothic"/>
          <w:sz w:val="20"/>
          <w:szCs w:val="20"/>
        </w:rPr>
        <w:t>.</w:t>
      </w:r>
    </w:p>
    <w:p w14:paraId="29737BC7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4E604BD9" w14:textId="30B03F8C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5F4A9367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4B05D2E0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3977A9E7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3EBDC42E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111BFA92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79686F0E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367958E2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6853A60C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6C16134B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25EF0488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5D8D989E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1C24BC9E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4864BD5C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5BC14298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2024A8B2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39688896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7A4CA6C0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69A5FFCB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Si la </w:t>
      </w:r>
      <w:r w:rsidR="004357CC">
        <w:rPr>
          <w:rFonts w:ascii="Century Gothic" w:hAnsi="Century Gothic"/>
          <w:sz w:val="20"/>
          <w:szCs w:val="20"/>
        </w:rPr>
        <w:t>transacción</w:t>
      </w:r>
      <w:r>
        <w:rPr>
          <w:rFonts w:ascii="Century Gothic" w:hAnsi="Century Gothic"/>
          <w:sz w:val="20"/>
          <w:szCs w:val="20"/>
        </w:rPr>
        <w:t xml:space="preserve"> es exitosa, se mostrará la siguiente pantalla de aprobación:</w:t>
      </w:r>
    </w:p>
    <w:p w14:paraId="20530C41" w14:textId="77777777" w:rsidR="00426697" w:rsidRDefault="00426697" w:rsidP="00E0444A">
      <w:pPr>
        <w:jc w:val="both"/>
        <w:rPr>
          <w:rFonts w:ascii="Century Gothic" w:hAnsi="Century Gothic"/>
          <w:sz w:val="20"/>
          <w:szCs w:val="20"/>
        </w:rPr>
      </w:pPr>
    </w:p>
    <w:p w14:paraId="2D09D69B" w14:textId="77777777" w:rsidR="00E0444A" w:rsidRPr="00E0444A" w:rsidRDefault="00E0444A" w:rsidP="00E0444A">
      <w:pPr>
        <w:jc w:val="both"/>
        <w:rPr>
          <w:rFonts w:ascii="Century Gothic" w:hAnsi="Century Gothic"/>
          <w:b/>
          <w:bCs/>
          <w:sz w:val="20"/>
          <w:szCs w:val="20"/>
        </w:rPr>
      </w:pPr>
      <w:r w:rsidRPr="00E0444A">
        <w:rPr>
          <w:rFonts w:ascii="Century Gothic" w:hAnsi="Century Gothic"/>
          <w:b/>
          <w:bCs/>
          <w:sz w:val="20"/>
          <w:szCs w:val="20"/>
        </w:rPr>
        <w:t>VERIFICAR QUE TODOS LOS ITEMS HAYAN SIDO APROBADOS, DADO QUE LA PANTALLA APARECE CUANDO POR LO MENOS UNO DE ELLOS ES CORRECTO</w:t>
      </w:r>
    </w:p>
    <w:p w14:paraId="6D7ACC9A" w14:textId="77777777" w:rsidR="00E0444A" w:rsidRDefault="00E0444A" w:rsidP="00E0444A">
      <w:pPr>
        <w:jc w:val="both"/>
        <w:rPr>
          <w:rFonts w:ascii="Century Gothic" w:hAnsi="Century Gothic"/>
          <w:sz w:val="20"/>
          <w:szCs w:val="20"/>
        </w:rPr>
      </w:pPr>
    </w:p>
    <w:p w14:paraId="1B08170D" w14:textId="77777777" w:rsidR="00426697" w:rsidRPr="009C082D" w:rsidRDefault="00A5114B" w:rsidP="00E0444A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F8B6186" wp14:editId="21293BB5">
                <wp:simplePos x="0" y="0"/>
                <wp:positionH relativeFrom="column">
                  <wp:posOffset>-89535</wp:posOffset>
                </wp:positionH>
                <wp:positionV relativeFrom="paragraph">
                  <wp:posOffset>3914775</wp:posOffset>
                </wp:positionV>
                <wp:extent cx="3352800" cy="695325"/>
                <wp:effectExtent l="0" t="0" r="19050" b="28575"/>
                <wp:wrapNone/>
                <wp:docPr id="17" name="E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695325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BFA7440" id="Elipse 17" o:spid="_x0000_s1026" style="position:absolute;margin-left:-7.05pt;margin-top:308.25pt;width:264pt;height:54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" filled="f" strokecolor="black [3213]" strokeweight="1.5pt">
                <v:stroke joinstyle="miter"/>
              </v:oval>
            </w:pict>
          </mc:Fallback>
        </mc:AlternateContent>
      </w:r>
      <w:r w:rsidR="00426697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5E44321" wp14:editId="60F0218D">
                <wp:simplePos x="0" y="0"/>
                <wp:positionH relativeFrom="column">
                  <wp:posOffset>-222885</wp:posOffset>
                </wp:positionH>
                <wp:positionV relativeFrom="paragraph">
                  <wp:posOffset>1619250</wp:posOffset>
                </wp:positionV>
                <wp:extent cx="3467100" cy="1876425"/>
                <wp:effectExtent l="0" t="0" r="19050" b="28575"/>
                <wp:wrapNone/>
                <wp:docPr id="13" name="Elips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7100" cy="1876425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79DA8E" id="Elipse 13" o:spid="_x0000_s1026" style="position:absolute;margin-left:-17.55pt;margin-top:127.5pt;width:273pt;height:14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" filled="f" strokecolor="black [3213]" strokeweight="1.5pt">
                <v:stroke joinstyle="miter"/>
              </v:oval>
            </w:pict>
          </mc:Fallback>
        </mc:AlternateContent>
      </w:r>
      <w:r w:rsidR="00426697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774412E2" wp14:editId="09956130">
            <wp:extent cx="5391150" cy="4410075"/>
            <wp:effectExtent l="0" t="0" r="0" b="952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8FECE" w14:textId="77777777" w:rsidR="001D18BE" w:rsidRDefault="001D18BE" w:rsidP="00E0444A">
      <w:pPr>
        <w:jc w:val="both"/>
        <w:rPr>
          <w:rFonts w:ascii="Century Gothic" w:hAnsi="Century Gothic"/>
          <w:sz w:val="20"/>
          <w:szCs w:val="20"/>
        </w:rPr>
      </w:pPr>
    </w:p>
    <w:p w14:paraId="7703D756" w14:textId="77777777" w:rsidR="001D18BE" w:rsidRDefault="001533F3" w:rsidP="00E0444A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BE364B" wp14:editId="1635BC82">
                <wp:simplePos x="0" y="0"/>
                <wp:positionH relativeFrom="column">
                  <wp:posOffset>1472565</wp:posOffset>
                </wp:positionH>
                <wp:positionV relativeFrom="paragraph">
                  <wp:posOffset>73024</wp:posOffset>
                </wp:positionV>
                <wp:extent cx="45719" cy="666750"/>
                <wp:effectExtent l="38100" t="38100" r="50165" b="19050"/>
                <wp:wrapNone/>
                <wp:docPr id="19" name="Conector recto de flech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66675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319C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9" o:spid="_x0000_s1026" type="#_x0000_t32" style="position:absolute;margin-left:115.95pt;margin-top:5.75pt;width:3.6pt;height:52.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" strokecolor="black [3213]" strokeweight="1.5pt">
                <v:stroke endarrow="block" joinstyle="miter"/>
              </v:shape>
            </w:pict>
          </mc:Fallback>
        </mc:AlternateContent>
      </w:r>
    </w:p>
    <w:p w14:paraId="6968E86A" w14:textId="77777777" w:rsidR="00A5114B" w:rsidRDefault="00A5114B" w:rsidP="00E0444A">
      <w:pPr>
        <w:jc w:val="both"/>
        <w:rPr>
          <w:rFonts w:ascii="Century Gothic" w:hAnsi="Century Gothic"/>
          <w:sz w:val="20"/>
          <w:szCs w:val="20"/>
        </w:rPr>
      </w:pPr>
    </w:p>
    <w:p w14:paraId="78A9132E" w14:textId="77777777" w:rsidR="00A5114B" w:rsidRDefault="00A5114B" w:rsidP="00E0444A">
      <w:pPr>
        <w:jc w:val="both"/>
        <w:rPr>
          <w:rFonts w:ascii="Century Gothic" w:hAnsi="Century Gothic"/>
          <w:sz w:val="20"/>
          <w:szCs w:val="20"/>
        </w:rPr>
      </w:pPr>
    </w:p>
    <w:p w14:paraId="0951C267" w14:textId="77777777" w:rsidR="00A5114B" w:rsidRPr="009C082D" w:rsidRDefault="00A5114B" w:rsidP="00E0444A">
      <w:pPr>
        <w:jc w:val="both"/>
        <w:rPr>
          <w:rFonts w:ascii="Century Gothic" w:hAnsi="Century Gothic"/>
          <w:sz w:val="20"/>
          <w:szCs w:val="20"/>
        </w:rPr>
      </w:pPr>
    </w:p>
    <w:p w14:paraId="209B921B" w14:textId="77777777" w:rsidR="001666DA" w:rsidRPr="009C082D" w:rsidRDefault="001666DA" w:rsidP="00E0444A">
      <w:pPr>
        <w:jc w:val="both"/>
        <w:rPr>
          <w:rFonts w:ascii="Century Gothic" w:hAnsi="Century Gothic"/>
          <w:sz w:val="20"/>
          <w:szCs w:val="20"/>
        </w:rPr>
      </w:pPr>
    </w:p>
    <w:p w14:paraId="0B40E17D" w14:textId="77777777" w:rsidR="001666DA" w:rsidRDefault="00F45A31" w:rsidP="00E0444A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Una vez aprobada la transacción podrán:</w:t>
      </w:r>
    </w:p>
    <w:p w14:paraId="53173D6B" w14:textId="77777777" w:rsidR="00F45A31" w:rsidRDefault="00F45A31" w:rsidP="00E0444A">
      <w:pPr>
        <w:pStyle w:val="Prrafodelista"/>
        <w:numPr>
          <w:ilvl w:val="0"/>
          <w:numId w:val="9"/>
        </w:num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Realizar una nueva validación para otro afiliado.</w:t>
      </w:r>
    </w:p>
    <w:p w14:paraId="3D9C16E0" w14:textId="77777777" w:rsidR="00F45A31" w:rsidRDefault="00F45A31" w:rsidP="00E0444A">
      <w:pPr>
        <w:pStyle w:val="Prrafodelista"/>
        <w:numPr>
          <w:ilvl w:val="0"/>
          <w:numId w:val="9"/>
        </w:num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Realizar una nueva validación para el mismo afiliado.</w:t>
      </w:r>
    </w:p>
    <w:p w14:paraId="28266385" w14:textId="77777777" w:rsidR="00F45A31" w:rsidRDefault="00F45A31" w:rsidP="00E0444A">
      <w:pPr>
        <w:pStyle w:val="Prrafodelista"/>
        <w:numPr>
          <w:ilvl w:val="0"/>
          <w:numId w:val="9"/>
        </w:num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Ver el historial de operaciones.</w:t>
      </w:r>
    </w:p>
    <w:p w14:paraId="63C4BE7B" w14:textId="77777777" w:rsidR="00F45A31" w:rsidRDefault="00F45A31" w:rsidP="00E0444A">
      <w:pPr>
        <w:pStyle w:val="Prrafodelista"/>
        <w:numPr>
          <w:ilvl w:val="0"/>
          <w:numId w:val="9"/>
        </w:num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Ver el detalle de la última validación.</w:t>
      </w:r>
    </w:p>
    <w:p w14:paraId="0DCC545F" w14:textId="77777777" w:rsidR="00F45A31" w:rsidRPr="00F45A31" w:rsidRDefault="00F45A31" w:rsidP="00E0444A">
      <w:pPr>
        <w:pStyle w:val="Prrafodelista"/>
        <w:numPr>
          <w:ilvl w:val="0"/>
          <w:numId w:val="9"/>
        </w:num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Anular la operación.</w:t>
      </w:r>
      <w:bookmarkStart w:id="0" w:name="_GoBack"/>
      <w:bookmarkEnd w:id="0"/>
    </w:p>
    <w:p w14:paraId="72CD7243" w14:textId="77777777" w:rsidR="001666DA" w:rsidRDefault="001666DA" w:rsidP="00E0444A">
      <w:pPr>
        <w:jc w:val="both"/>
        <w:rPr>
          <w:rFonts w:ascii="Century Gothic" w:hAnsi="Century Gothic"/>
          <w:sz w:val="20"/>
          <w:szCs w:val="20"/>
        </w:rPr>
      </w:pPr>
    </w:p>
    <w:p w14:paraId="4EA5658E" w14:textId="77777777" w:rsidR="00F45A31" w:rsidRDefault="00F45A31" w:rsidP="00E0444A">
      <w:pPr>
        <w:jc w:val="both"/>
        <w:rPr>
          <w:rFonts w:ascii="Century Gothic" w:hAnsi="Century Gothic"/>
          <w:sz w:val="20"/>
          <w:szCs w:val="20"/>
        </w:rPr>
      </w:pPr>
    </w:p>
    <w:p w14:paraId="52BD4CBF" w14:textId="48EB2B29" w:rsidR="00E63D27" w:rsidRDefault="00E63D27" w:rsidP="00E63D27">
      <w:pPr>
        <w:jc w:val="both"/>
        <w:rPr>
          <w:rFonts w:ascii="Century Gothic" w:hAnsi="Century Gothic"/>
          <w:sz w:val="20"/>
          <w:szCs w:val="20"/>
        </w:rPr>
      </w:pPr>
      <w:r w:rsidRPr="009662A9">
        <w:rPr>
          <w:rFonts w:ascii="Century Gothic" w:hAnsi="Century Gothic"/>
          <w:sz w:val="20"/>
          <w:szCs w:val="20"/>
          <w:highlight w:val="cyan"/>
        </w:rPr>
        <w:t>Nota: Si fuese necesario por cualquier motivo anular una autorización exitosa, podrán hacerlo desde el botón HISTORIAL</w:t>
      </w:r>
      <w:r w:rsidRPr="009662A9">
        <w:rPr>
          <w:rFonts w:ascii="Century Gothic" w:hAnsi="Century Gothic"/>
          <w:sz w:val="20"/>
          <w:szCs w:val="20"/>
          <w:highlight w:val="cyan"/>
        </w:rPr>
        <w:t>, seleccionando la correspondiente validación y la opción “anular” que aparece al final de cada una.</w:t>
      </w:r>
    </w:p>
    <w:p w14:paraId="3A35E41C" w14:textId="77777777" w:rsidR="00F45A31" w:rsidRDefault="00F45A31" w:rsidP="00E0444A">
      <w:pPr>
        <w:jc w:val="both"/>
        <w:rPr>
          <w:rFonts w:ascii="Century Gothic" w:hAnsi="Century Gothic"/>
          <w:sz w:val="20"/>
          <w:szCs w:val="20"/>
        </w:rPr>
      </w:pPr>
    </w:p>
    <w:p w14:paraId="407CD2C0" w14:textId="77777777" w:rsidR="00F45A31" w:rsidRDefault="00F45A31" w:rsidP="00E0444A">
      <w:pPr>
        <w:jc w:val="both"/>
        <w:rPr>
          <w:rFonts w:ascii="Century Gothic" w:hAnsi="Century Gothic"/>
          <w:sz w:val="20"/>
          <w:szCs w:val="20"/>
        </w:rPr>
      </w:pPr>
    </w:p>
    <w:p w14:paraId="0FADDBA8" w14:textId="77777777" w:rsidR="00F45A31" w:rsidRDefault="00F45A31" w:rsidP="00E0444A">
      <w:pPr>
        <w:jc w:val="both"/>
        <w:rPr>
          <w:rFonts w:ascii="Century Gothic" w:hAnsi="Century Gothic"/>
          <w:sz w:val="20"/>
          <w:szCs w:val="20"/>
        </w:rPr>
      </w:pPr>
    </w:p>
    <w:p w14:paraId="1A3D7D34" w14:textId="77777777" w:rsidR="00F45A31" w:rsidRDefault="00C052C9" w:rsidP="00E0444A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En caso de que</w:t>
      </w:r>
      <w:r w:rsidR="00F45A31">
        <w:rPr>
          <w:rFonts w:ascii="Century Gothic" w:hAnsi="Century Gothic"/>
          <w:sz w:val="20"/>
          <w:szCs w:val="20"/>
        </w:rPr>
        <w:t xml:space="preserve"> la operación </w:t>
      </w:r>
      <w:r w:rsidR="005A6574">
        <w:rPr>
          <w:rFonts w:ascii="Century Gothic" w:hAnsi="Century Gothic"/>
          <w:sz w:val="20"/>
          <w:szCs w:val="20"/>
        </w:rPr>
        <w:t>haya sido</w:t>
      </w:r>
      <w:r w:rsidR="00F45A31">
        <w:rPr>
          <w:rFonts w:ascii="Century Gothic" w:hAnsi="Century Gothic"/>
          <w:sz w:val="20"/>
          <w:szCs w:val="20"/>
        </w:rPr>
        <w:t xml:space="preserve"> rechazada, aparecerá la siguiente pantalla describiendo el motivo del rechazo.</w:t>
      </w:r>
    </w:p>
    <w:p w14:paraId="43F8EB43" w14:textId="77777777" w:rsidR="00F45A31" w:rsidRDefault="00F45A31" w:rsidP="00E0444A">
      <w:pPr>
        <w:jc w:val="both"/>
        <w:rPr>
          <w:rFonts w:ascii="Century Gothic" w:hAnsi="Century Gothic"/>
          <w:sz w:val="20"/>
          <w:szCs w:val="20"/>
        </w:rPr>
      </w:pPr>
    </w:p>
    <w:p w14:paraId="3F664C18" w14:textId="77777777" w:rsidR="00F45A31" w:rsidRDefault="00F45A31" w:rsidP="00E0444A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Tendrán la posibilidad de modificar los datos de la receta si fuese necesario.</w:t>
      </w:r>
    </w:p>
    <w:p w14:paraId="52821DFE" w14:textId="77777777" w:rsidR="00F45A31" w:rsidRPr="009C082D" w:rsidRDefault="00F45A31" w:rsidP="00E0444A">
      <w:pPr>
        <w:jc w:val="both"/>
        <w:rPr>
          <w:rFonts w:ascii="Century Gothic" w:hAnsi="Century Gothic"/>
          <w:sz w:val="20"/>
          <w:szCs w:val="20"/>
        </w:rPr>
      </w:pPr>
    </w:p>
    <w:p w14:paraId="64C57AFA" w14:textId="77777777" w:rsidR="00E0444A" w:rsidRDefault="00F45A31" w:rsidP="00E0444A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8D71DD" wp14:editId="1B55EC53">
                <wp:simplePos x="0" y="0"/>
                <wp:positionH relativeFrom="column">
                  <wp:posOffset>-76200</wp:posOffset>
                </wp:positionH>
                <wp:positionV relativeFrom="paragraph">
                  <wp:posOffset>1951990</wp:posOffset>
                </wp:positionV>
                <wp:extent cx="3667125" cy="2000250"/>
                <wp:effectExtent l="0" t="0" r="28575" b="19050"/>
                <wp:wrapNone/>
                <wp:docPr id="15" name="E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7125" cy="200025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28FA22D8" id="Elipse 15" o:spid="_x0000_s1026" style="position:absolute;margin-left:-6pt;margin-top:153.7pt;width:288.75pt;height:157.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" filled="f" strokecolor="black [3213]" strokeweight="1.5pt">
                <v:stroke joinstyle="miter"/>
              </v:oval>
            </w:pict>
          </mc:Fallback>
        </mc:AlternateContent>
      </w:r>
      <w:r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4A57F91A" wp14:editId="2BFC4931">
            <wp:extent cx="5400040" cy="4180840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8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BC3A2" w14:textId="77777777" w:rsidR="00E0444A" w:rsidRDefault="00E0444A" w:rsidP="00E0444A">
      <w:pPr>
        <w:jc w:val="both"/>
        <w:rPr>
          <w:rFonts w:ascii="Century Gothic" w:hAnsi="Century Gothic"/>
          <w:sz w:val="20"/>
          <w:szCs w:val="20"/>
        </w:rPr>
      </w:pPr>
    </w:p>
    <w:p w14:paraId="695CC629" w14:textId="77777777" w:rsidR="00E0444A" w:rsidRDefault="00E0444A" w:rsidP="00E0444A">
      <w:pPr>
        <w:jc w:val="both"/>
        <w:rPr>
          <w:rFonts w:ascii="Century Gothic" w:hAnsi="Century Gothic"/>
          <w:sz w:val="20"/>
          <w:szCs w:val="20"/>
        </w:rPr>
      </w:pPr>
    </w:p>
    <w:p w14:paraId="272B0875" w14:textId="00E39426" w:rsidR="00CF6290" w:rsidRPr="008A35B5" w:rsidRDefault="00CF6290" w:rsidP="00E0444A">
      <w:pPr>
        <w:jc w:val="both"/>
        <w:rPr>
          <w:rFonts w:ascii="Century Gothic" w:hAnsi="Century Gothic"/>
          <w:sz w:val="20"/>
          <w:szCs w:val="20"/>
        </w:rPr>
      </w:pPr>
    </w:p>
    <w:sectPr w:rsidR="00CF6290" w:rsidRPr="008A35B5" w:rsidSect="002A4DDA">
      <w:headerReference w:type="default" r:id="rId19"/>
      <w:type w:val="continuous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31C3EB" w14:textId="77777777" w:rsidR="000D07E1" w:rsidRDefault="000D07E1">
      <w:r>
        <w:separator/>
      </w:r>
    </w:p>
  </w:endnote>
  <w:endnote w:type="continuationSeparator" w:id="0">
    <w:p w14:paraId="548A4C3F" w14:textId="77777777" w:rsidR="000D07E1" w:rsidRDefault="000D0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70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236"/>
      <w:gridCol w:w="4198"/>
    </w:tblGrid>
    <w:tr w:rsidR="00CF6290" w:rsidRPr="003B4CD3" w14:paraId="4EDF3594" w14:textId="77777777">
      <w:tc>
        <w:tcPr>
          <w:tcW w:w="5244" w:type="dxa"/>
          <w:vAlign w:val="center"/>
        </w:tcPr>
        <w:p w14:paraId="52565012" w14:textId="77777777" w:rsidR="00CF6290" w:rsidRPr="003B4CD3" w:rsidRDefault="00140277" w:rsidP="0043130C">
          <w:pPr>
            <w:pStyle w:val="Piedepgina"/>
            <w:rPr>
              <w:rFonts w:ascii="Century Gothic" w:hAnsi="Century Gothic"/>
              <w:i/>
              <w:iCs/>
              <w:sz w:val="16"/>
              <w:szCs w:val="16"/>
            </w:rPr>
          </w:pPr>
          <w:r>
            <w:rPr>
              <w:rFonts w:ascii="Century Gothic" w:hAnsi="Century Gothic"/>
              <w:i/>
              <w:iCs/>
              <w:sz w:val="16"/>
              <w:szCs w:val="16"/>
            </w:rPr>
            <w:t>Junio</w:t>
          </w:r>
          <w:r w:rsidR="00A15B76">
            <w:rPr>
              <w:rFonts w:ascii="Century Gothic" w:hAnsi="Century Gothic"/>
              <w:i/>
              <w:iCs/>
              <w:sz w:val="16"/>
              <w:szCs w:val="16"/>
            </w:rPr>
            <w:t xml:space="preserve"> 201</w:t>
          </w:r>
          <w:r>
            <w:rPr>
              <w:rFonts w:ascii="Century Gothic" w:hAnsi="Century Gothic"/>
              <w:i/>
              <w:iCs/>
              <w:sz w:val="16"/>
              <w:szCs w:val="16"/>
            </w:rPr>
            <w:t>9</w:t>
          </w:r>
        </w:p>
      </w:tc>
      <w:tc>
        <w:tcPr>
          <w:tcW w:w="5156" w:type="dxa"/>
          <w:vAlign w:val="center"/>
        </w:tcPr>
        <w:p w14:paraId="544AA66B" w14:textId="77777777" w:rsidR="00CF6290" w:rsidRPr="003B4CD3" w:rsidRDefault="00CF6290" w:rsidP="0043130C">
          <w:pPr>
            <w:pStyle w:val="Piedepgina"/>
            <w:jc w:val="right"/>
            <w:rPr>
              <w:rFonts w:ascii="Century Gothic" w:hAnsi="Century Gothic"/>
              <w:i/>
              <w:iCs/>
              <w:sz w:val="16"/>
              <w:szCs w:val="16"/>
            </w:rPr>
          </w:pPr>
          <w:r w:rsidRPr="003B4CD3">
            <w:rPr>
              <w:rFonts w:ascii="Century Gothic" w:hAnsi="Century Gothic"/>
              <w:i/>
              <w:iCs/>
              <w:sz w:val="16"/>
              <w:szCs w:val="16"/>
            </w:rPr>
            <w:t xml:space="preserve">Página </w:t>
          </w:r>
          <w:r w:rsidRPr="003B4CD3">
            <w:rPr>
              <w:rFonts w:ascii="Century Gothic" w:hAnsi="Century Gothic"/>
              <w:i/>
              <w:iCs/>
              <w:sz w:val="16"/>
              <w:szCs w:val="16"/>
            </w:rPr>
            <w:fldChar w:fldCharType="begin"/>
          </w:r>
          <w:r w:rsidRPr="003B4CD3">
            <w:rPr>
              <w:rFonts w:ascii="Century Gothic" w:hAnsi="Century Gothic"/>
              <w:i/>
              <w:iCs/>
              <w:sz w:val="16"/>
              <w:szCs w:val="16"/>
            </w:rPr>
            <w:instrText xml:space="preserve"> PAGE </w:instrText>
          </w:r>
          <w:r w:rsidRPr="003B4CD3">
            <w:rPr>
              <w:rFonts w:ascii="Century Gothic" w:hAnsi="Century Gothic"/>
              <w:i/>
              <w:iCs/>
              <w:sz w:val="16"/>
              <w:szCs w:val="16"/>
            </w:rPr>
            <w:fldChar w:fldCharType="separate"/>
          </w:r>
          <w:r w:rsidR="00DE24F5">
            <w:rPr>
              <w:rFonts w:ascii="Century Gothic" w:hAnsi="Century Gothic"/>
              <w:i/>
              <w:iCs/>
              <w:noProof/>
              <w:sz w:val="16"/>
              <w:szCs w:val="16"/>
            </w:rPr>
            <w:t>1</w:t>
          </w:r>
          <w:r w:rsidRPr="003B4CD3">
            <w:rPr>
              <w:rFonts w:ascii="Century Gothic" w:hAnsi="Century Gothic"/>
              <w:i/>
              <w:iCs/>
              <w:sz w:val="16"/>
              <w:szCs w:val="16"/>
            </w:rPr>
            <w:fldChar w:fldCharType="end"/>
          </w:r>
          <w:r w:rsidRPr="003B4CD3">
            <w:rPr>
              <w:rFonts w:ascii="Century Gothic" w:hAnsi="Century Gothic"/>
              <w:i/>
              <w:iCs/>
              <w:sz w:val="16"/>
              <w:szCs w:val="16"/>
            </w:rPr>
            <w:t xml:space="preserve"> de </w:t>
          </w:r>
          <w:r w:rsidRPr="003B4CD3">
            <w:rPr>
              <w:rFonts w:ascii="Century Gothic" w:hAnsi="Century Gothic"/>
              <w:i/>
              <w:iCs/>
              <w:sz w:val="16"/>
              <w:szCs w:val="16"/>
            </w:rPr>
            <w:fldChar w:fldCharType="begin"/>
          </w:r>
          <w:r w:rsidRPr="003B4CD3">
            <w:rPr>
              <w:rFonts w:ascii="Century Gothic" w:hAnsi="Century Gothic"/>
              <w:i/>
              <w:iCs/>
              <w:sz w:val="16"/>
              <w:szCs w:val="16"/>
            </w:rPr>
            <w:instrText xml:space="preserve"> NUMPAGES </w:instrText>
          </w:r>
          <w:r w:rsidRPr="003B4CD3">
            <w:rPr>
              <w:rFonts w:ascii="Century Gothic" w:hAnsi="Century Gothic"/>
              <w:i/>
              <w:iCs/>
              <w:sz w:val="16"/>
              <w:szCs w:val="16"/>
            </w:rPr>
            <w:fldChar w:fldCharType="separate"/>
          </w:r>
          <w:r w:rsidR="00DE24F5">
            <w:rPr>
              <w:rFonts w:ascii="Century Gothic" w:hAnsi="Century Gothic"/>
              <w:i/>
              <w:iCs/>
              <w:noProof/>
              <w:sz w:val="16"/>
              <w:szCs w:val="16"/>
            </w:rPr>
            <w:t>10</w:t>
          </w:r>
          <w:r w:rsidRPr="003B4CD3">
            <w:rPr>
              <w:rFonts w:ascii="Century Gothic" w:hAnsi="Century Gothic"/>
              <w:i/>
              <w:iCs/>
              <w:sz w:val="16"/>
              <w:szCs w:val="16"/>
            </w:rPr>
            <w:fldChar w:fldCharType="end"/>
          </w:r>
        </w:p>
      </w:tc>
    </w:tr>
  </w:tbl>
  <w:p w14:paraId="64175F62" w14:textId="77777777" w:rsidR="00CF6290" w:rsidRDefault="005A7AC7" w:rsidP="00CF6290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80ED8A2" wp14:editId="2C999518">
              <wp:simplePos x="0" y="0"/>
              <wp:positionH relativeFrom="column">
                <wp:posOffset>-194311</wp:posOffset>
              </wp:positionH>
              <wp:positionV relativeFrom="paragraph">
                <wp:posOffset>-247015</wp:posOffset>
              </wp:positionV>
              <wp:extent cx="6086475" cy="0"/>
              <wp:effectExtent l="0" t="0" r="0" b="0"/>
              <wp:wrapNone/>
              <wp:docPr id="16" name="Conector recto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86475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F893389" id="Conector recto 16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5.3pt,-19.45pt" to="463.95pt,-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" strokecolor="black [3213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69AA4E" w14:textId="77777777" w:rsidR="000D07E1" w:rsidRDefault="000D07E1">
      <w:r>
        <w:separator/>
      </w:r>
    </w:p>
  </w:footnote>
  <w:footnote w:type="continuationSeparator" w:id="0">
    <w:p w14:paraId="595C5BCC" w14:textId="77777777" w:rsidR="000D07E1" w:rsidRDefault="000D07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2907" w:type="dxa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907"/>
    </w:tblGrid>
    <w:tr w:rsidR="00B90815" w14:paraId="01BAFC59" w14:textId="77777777" w:rsidTr="00A04748">
      <w:trPr>
        <w:cantSplit/>
        <w:trHeight w:val="534"/>
      </w:trPr>
      <w:tc>
        <w:tcPr>
          <w:tcW w:w="2907" w:type="dxa"/>
          <w:tcBorders>
            <w:bottom w:val="single" w:sz="4" w:space="0" w:color="auto"/>
          </w:tcBorders>
          <w:vAlign w:val="bottom"/>
        </w:tcPr>
        <w:p w14:paraId="42F9BC56" w14:textId="77777777" w:rsidR="00B90815" w:rsidRPr="003A5676" w:rsidRDefault="00140277" w:rsidP="00F65A80">
          <w:pPr>
            <w:tabs>
              <w:tab w:val="left" w:pos="144"/>
              <w:tab w:val="left" w:pos="864"/>
              <w:tab w:val="left" w:pos="1584"/>
              <w:tab w:val="left" w:pos="2304"/>
              <w:tab w:val="left" w:pos="3024"/>
              <w:tab w:val="left" w:pos="3744"/>
              <w:tab w:val="left" w:pos="4464"/>
              <w:tab w:val="left" w:pos="5184"/>
              <w:tab w:val="left" w:pos="5904"/>
              <w:tab w:val="left" w:pos="6624"/>
            </w:tabs>
            <w:rPr>
              <w:rFonts w:ascii="Tahoma" w:hAnsi="Tahoma" w:cs="Tahoma"/>
              <w:b/>
              <w:i/>
              <w:sz w:val="28"/>
              <w:szCs w:val="28"/>
            </w:rPr>
          </w:pPr>
          <w:r>
            <w:rPr>
              <w:rFonts w:ascii="Tahoma" w:eastAsia="SimSun" w:hAnsi="Tahoma" w:cs="Tahoma"/>
              <w:b/>
              <w:bCs/>
              <w:i/>
              <w:sz w:val="28"/>
              <w:szCs w:val="28"/>
            </w:rPr>
            <w:t>VALIDADOR AG</w:t>
          </w:r>
        </w:p>
      </w:tc>
    </w:tr>
    <w:tr w:rsidR="00B90815" w:rsidRPr="00D7136D" w14:paraId="3C4BDDF4" w14:textId="77777777" w:rsidTr="00A04748">
      <w:trPr>
        <w:cantSplit/>
        <w:trHeight w:val="354"/>
      </w:trPr>
      <w:tc>
        <w:tcPr>
          <w:tcW w:w="2907" w:type="dxa"/>
          <w:tcBorders>
            <w:top w:val="single" w:sz="4" w:space="0" w:color="auto"/>
          </w:tcBorders>
        </w:tcPr>
        <w:p w14:paraId="7D6F9248" w14:textId="77777777" w:rsidR="00B90815" w:rsidRPr="003A5676" w:rsidRDefault="00B90815" w:rsidP="00F65A80">
          <w:pPr>
            <w:pStyle w:val="Ttulo6"/>
            <w:jc w:val="left"/>
            <w:rPr>
              <w:rFonts w:ascii="Tahoma" w:eastAsia="SimSun" w:hAnsi="Tahoma" w:cs="Tahoma"/>
              <w:b w:val="0"/>
              <w:bCs/>
              <w:sz w:val="20"/>
            </w:rPr>
          </w:pPr>
          <w:r>
            <w:rPr>
              <w:rFonts w:ascii="Tahoma" w:eastAsia="SimSun" w:hAnsi="Tahoma" w:cs="Tahoma"/>
              <w:b w:val="0"/>
              <w:bCs/>
              <w:sz w:val="20"/>
            </w:rPr>
            <w:t>Manual de Usuario</w:t>
          </w:r>
        </w:p>
      </w:tc>
    </w:tr>
  </w:tbl>
  <w:p w14:paraId="458EA58B" w14:textId="77777777" w:rsidR="00B90815" w:rsidRDefault="00046873" w:rsidP="00B90815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AF9962F" wp14:editId="74034218">
          <wp:simplePos x="0" y="0"/>
          <wp:positionH relativeFrom="column">
            <wp:posOffset>3758565</wp:posOffset>
          </wp:positionH>
          <wp:positionV relativeFrom="paragraph">
            <wp:posOffset>-686435</wp:posOffset>
          </wp:positionV>
          <wp:extent cx="2428875" cy="781050"/>
          <wp:effectExtent l="0" t="0" r="0" b="0"/>
          <wp:wrapNone/>
          <wp:docPr id="2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8875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719F6A" w14:textId="77777777" w:rsidR="00B90815" w:rsidRDefault="00B9081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36pt;height:36pt" o:bullet="t">
        <v:imagedata r:id="rId1" o:title="Copia de ADMI"/>
      </v:shape>
    </w:pict>
  </w:numPicBullet>
  <w:abstractNum w:abstractNumId="0" w15:restartNumberingAfterBreak="0">
    <w:nsid w:val="00000002"/>
    <w:multiLevelType w:val="multilevel"/>
    <w:tmpl w:val="CA9A25C4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9BE5DFA"/>
    <w:multiLevelType w:val="hybridMultilevel"/>
    <w:tmpl w:val="BF969820"/>
    <w:lvl w:ilvl="0" w:tplc="D460DCB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03D0B"/>
    <w:multiLevelType w:val="hybridMultilevel"/>
    <w:tmpl w:val="C1E291A2"/>
    <w:lvl w:ilvl="0" w:tplc="7F1CBAE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D41D5F"/>
    <w:multiLevelType w:val="hybridMultilevel"/>
    <w:tmpl w:val="EEC0F962"/>
    <w:lvl w:ilvl="0" w:tplc="A52858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092A23"/>
    <w:multiLevelType w:val="hybridMultilevel"/>
    <w:tmpl w:val="0F78B7C8"/>
    <w:lvl w:ilvl="0" w:tplc="1AF8E0E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A179FF"/>
    <w:multiLevelType w:val="hybridMultilevel"/>
    <w:tmpl w:val="582603A0"/>
    <w:lvl w:ilvl="0" w:tplc="B95EC5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51317F"/>
    <w:multiLevelType w:val="hybridMultilevel"/>
    <w:tmpl w:val="4E4C2F3A"/>
    <w:lvl w:ilvl="0" w:tplc="17186F1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F107DE"/>
    <w:multiLevelType w:val="hybridMultilevel"/>
    <w:tmpl w:val="733A13CA"/>
    <w:lvl w:ilvl="0" w:tplc="457880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7D11F1"/>
    <w:multiLevelType w:val="hybridMultilevel"/>
    <w:tmpl w:val="A5E84A54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76B"/>
    <w:rsid w:val="00042F88"/>
    <w:rsid w:val="00046873"/>
    <w:rsid w:val="00073A54"/>
    <w:rsid w:val="00094E57"/>
    <w:rsid w:val="000D07E1"/>
    <w:rsid w:val="000E2128"/>
    <w:rsid w:val="00122034"/>
    <w:rsid w:val="00125493"/>
    <w:rsid w:val="00140277"/>
    <w:rsid w:val="001533F3"/>
    <w:rsid w:val="00155D51"/>
    <w:rsid w:val="001611AF"/>
    <w:rsid w:val="001666DA"/>
    <w:rsid w:val="001C0669"/>
    <w:rsid w:val="001D18BE"/>
    <w:rsid w:val="00210610"/>
    <w:rsid w:val="00225799"/>
    <w:rsid w:val="0027076B"/>
    <w:rsid w:val="00286774"/>
    <w:rsid w:val="00287582"/>
    <w:rsid w:val="002A4DDA"/>
    <w:rsid w:val="002E400B"/>
    <w:rsid w:val="00326516"/>
    <w:rsid w:val="00356377"/>
    <w:rsid w:val="0036024B"/>
    <w:rsid w:val="003A5676"/>
    <w:rsid w:val="003B2B5E"/>
    <w:rsid w:val="00426697"/>
    <w:rsid w:val="0043130C"/>
    <w:rsid w:val="004357CC"/>
    <w:rsid w:val="00441692"/>
    <w:rsid w:val="00447B22"/>
    <w:rsid w:val="004C5D1F"/>
    <w:rsid w:val="005526BE"/>
    <w:rsid w:val="0055709B"/>
    <w:rsid w:val="005756B9"/>
    <w:rsid w:val="00584A88"/>
    <w:rsid w:val="00594550"/>
    <w:rsid w:val="005A6574"/>
    <w:rsid w:val="005A7AC7"/>
    <w:rsid w:val="005D42F0"/>
    <w:rsid w:val="005F6C39"/>
    <w:rsid w:val="00613639"/>
    <w:rsid w:val="00615986"/>
    <w:rsid w:val="0062592C"/>
    <w:rsid w:val="0067141E"/>
    <w:rsid w:val="00691744"/>
    <w:rsid w:val="006E1E14"/>
    <w:rsid w:val="007279B8"/>
    <w:rsid w:val="00735D7A"/>
    <w:rsid w:val="007820D9"/>
    <w:rsid w:val="00791D5B"/>
    <w:rsid w:val="007E78B6"/>
    <w:rsid w:val="008029E1"/>
    <w:rsid w:val="00827A35"/>
    <w:rsid w:val="00895864"/>
    <w:rsid w:val="008A35B5"/>
    <w:rsid w:val="008A3BC9"/>
    <w:rsid w:val="008C0B02"/>
    <w:rsid w:val="008C2F58"/>
    <w:rsid w:val="008D1A14"/>
    <w:rsid w:val="009025D7"/>
    <w:rsid w:val="009071BC"/>
    <w:rsid w:val="00914B0A"/>
    <w:rsid w:val="00925B47"/>
    <w:rsid w:val="00930278"/>
    <w:rsid w:val="009352DA"/>
    <w:rsid w:val="009662A9"/>
    <w:rsid w:val="009D2E76"/>
    <w:rsid w:val="009D5C1E"/>
    <w:rsid w:val="009D61BD"/>
    <w:rsid w:val="00A04748"/>
    <w:rsid w:val="00A15B76"/>
    <w:rsid w:val="00A24388"/>
    <w:rsid w:val="00A26511"/>
    <w:rsid w:val="00A5114B"/>
    <w:rsid w:val="00A62862"/>
    <w:rsid w:val="00AD7C19"/>
    <w:rsid w:val="00B27C50"/>
    <w:rsid w:val="00B53DA7"/>
    <w:rsid w:val="00B60941"/>
    <w:rsid w:val="00B72259"/>
    <w:rsid w:val="00B90815"/>
    <w:rsid w:val="00BC7600"/>
    <w:rsid w:val="00BD49BA"/>
    <w:rsid w:val="00C052C9"/>
    <w:rsid w:val="00C1028B"/>
    <w:rsid w:val="00C2441E"/>
    <w:rsid w:val="00C246E4"/>
    <w:rsid w:val="00C7150E"/>
    <w:rsid w:val="00CC4BBF"/>
    <w:rsid w:val="00CD6281"/>
    <w:rsid w:val="00CF6290"/>
    <w:rsid w:val="00D53F39"/>
    <w:rsid w:val="00DE24F5"/>
    <w:rsid w:val="00E0444A"/>
    <w:rsid w:val="00E063E9"/>
    <w:rsid w:val="00E5456A"/>
    <w:rsid w:val="00E63D27"/>
    <w:rsid w:val="00E65ACB"/>
    <w:rsid w:val="00E91839"/>
    <w:rsid w:val="00EA44B9"/>
    <w:rsid w:val="00EB18E4"/>
    <w:rsid w:val="00EB668B"/>
    <w:rsid w:val="00EE54AE"/>
    <w:rsid w:val="00EF42FC"/>
    <w:rsid w:val="00EF71C4"/>
    <w:rsid w:val="00F33DEC"/>
    <w:rsid w:val="00F35D79"/>
    <w:rsid w:val="00F40718"/>
    <w:rsid w:val="00F45A31"/>
    <w:rsid w:val="00F64FC1"/>
    <w:rsid w:val="00F65A80"/>
    <w:rsid w:val="00FC4A5E"/>
    <w:rsid w:val="00FC713A"/>
    <w:rsid w:val="00FF1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1EA0CC7E"/>
  <w15:chartTrackingRefBased/>
  <w15:docId w15:val="{989B1B7A-D809-4FA8-9953-E45C9F811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rsid w:val="001666D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6">
    <w:name w:val="heading 6"/>
    <w:basedOn w:val="Normal"/>
    <w:next w:val="Normal"/>
    <w:qFormat/>
    <w:rsid w:val="00CF6290"/>
    <w:pPr>
      <w:keepNext/>
      <w:jc w:val="center"/>
      <w:outlineLvl w:val="5"/>
    </w:pPr>
    <w:rPr>
      <w:rFonts w:ascii="Arial" w:hAnsi="Arial"/>
      <w:b/>
      <w:i/>
      <w:sz w:val="22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CC4BB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CC4BBF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CC4B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E78B6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</w:rPr>
  </w:style>
  <w:style w:type="paragraph" w:styleId="Mapadeldocumento">
    <w:name w:val="Document Map"/>
    <w:basedOn w:val="Normal"/>
    <w:semiHidden/>
    <w:rsid w:val="00F40718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Hipervnculo">
    <w:name w:val="Hyperlink"/>
    <w:basedOn w:val="Fuentedeprrafopredeter"/>
    <w:rsid w:val="00914B0A"/>
    <w:rPr>
      <w:color w:val="0000FF"/>
      <w:u w:val="single"/>
    </w:rPr>
  </w:style>
  <w:style w:type="character" w:customStyle="1" w:styleId="Ttulo3Car">
    <w:name w:val="Título 3 Car"/>
    <w:basedOn w:val="Fuentedeprrafopredeter"/>
    <w:rsid w:val="001666DA"/>
    <w:rPr>
      <w:rFonts w:ascii="Arial" w:hAnsi="Arial" w:cs="Arial"/>
      <w:b/>
      <w:bCs/>
      <w:sz w:val="26"/>
      <w:szCs w:val="26"/>
      <w:lang w:val="es-ES" w:eastAsia="ar-SA" w:bidi="ar-SA"/>
    </w:rPr>
  </w:style>
  <w:style w:type="paragraph" w:styleId="Textodeglobo">
    <w:name w:val="Balloon Text"/>
    <w:basedOn w:val="Normal"/>
    <w:semiHidden/>
    <w:rsid w:val="001C0669"/>
    <w:rPr>
      <w:rFonts w:ascii="Tahoma" w:hAnsi="Tahoma" w:cs="Tahoma"/>
      <w:sz w:val="16"/>
      <w:szCs w:val="16"/>
    </w:rPr>
  </w:style>
  <w:style w:type="character" w:styleId="Mencinsinresolver">
    <w:name w:val="Unresolved Mention"/>
    <w:basedOn w:val="Fuentedeprrafopredeter"/>
    <w:uiPriority w:val="99"/>
    <w:semiHidden/>
    <w:unhideWhenUsed/>
    <w:rsid w:val="00140277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046873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validacionesag.com" TargetMode="External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393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MANUAL DEL USUARIO</vt:lpstr>
    </vt:vector>
  </TitlesOfParts>
  <Company/>
  <LinksUpToDate>false</LinksUpToDate>
  <CharactersWithSpaces>2551</CharactersWithSpaces>
  <SharedDoc>false</SharedDoc>
  <HLinks>
    <vt:vector size="6" baseType="variant">
      <vt:variant>
        <vt:i4>4522007</vt:i4>
      </vt:variant>
      <vt:variant>
        <vt:i4>0</vt:i4>
      </vt:variant>
      <vt:variant>
        <vt:i4>0</vt:i4>
      </vt:variant>
      <vt:variant>
        <vt:i4>5</vt:i4>
      </vt:variant>
      <vt:variant>
        <vt:lpwstr>http://www.admifarmgroup.com/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MANUAL DEL USUARIO</dc:title>
  <dc:subject/>
  <dc:creator>sruscitti</dc:creator>
  <cp:keywords/>
  <dc:description/>
  <cp:lastModifiedBy>Sebastian Caprile</cp:lastModifiedBy>
  <cp:revision>4</cp:revision>
  <cp:lastPrinted>2010-10-13T19:43:00Z</cp:lastPrinted>
  <dcterms:created xsi:type="dcterms:W3CDTF">2019-06-07T16:41:00Z</dcterms:created>
  <dcterms:modified xsi:type="dcterms:W3CDTF">2019-06-07T16:41:00Z</dcterms:modified>
</cp:coreProperties>
</file>